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A7" w:rsidRDefault="00FD16A7" w:rsidP="00841477">
      <w:pPr>
        <w:spacing w:after="0"/>
        <w:jc w:val="both"/>
        <w:rPr>
          <w:rFonts w:ascii="Arial" w:hAnsi="Arial" w:cs="Arial"/>
          <w:sz w:val="24"/>
          <w:szCs w:val="24"/>
        </w:rPr>
      </w:pPr>
      <w:bookmarkStart w:id="0" w:name="_GoBack"/>
      <w:bookmarkEnd w:id="0"/>
      <w:r>
        <w:rPr>
          <w:rFonts w:ascii="Arial" w:hAnsi="Arial" w:cs="Arial"/>
          <w:sz w:val="24"/>
          <w:szCs w:val="24"/>
        </w:rPr>
        <w:t>The Son – Part 20</w:t>
      </w:r>
    </w:p>
    <w:p w:rsidR="00FD16A7" w:rsidRPr="00FD16A7" w:rsidRDefault="00D77044" w:rsidP="00841477">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FD16A7" w:rsidRPr="00F12641">
        <w:rPr>
          <w:rFonts w:ascii="Arial" w:eastAsia="Times New Roman" w:hAnsi="Arial" w:cs="Arial"/>
          <w:color w:val="000000"/>
          <w:sz w:val="24"/>
          <w:szCs w:val="24"/>
        </w:rPr>
        <w:t xml:space="preserve">n the topic of who the Son of God is; </w:t>
      </w:r>
      <w:r w:rsidR="00A81F92" w:rsidRPr="00A81F92">
        <w:rPr>
          <w:rFonts w:ascii="Arial" w:eastAsia="Times New Roman" w:hAnsi="Arial" w:cs="Arial"/>
          <w:color w:val="000000"/>
          <w:sz w:val="24"/>
          <w:szCs w:val="24"/>
        </w:rPr>
        <w:t>the Son never claimed to be God.</w:t>
      </w:r>
    </w:p>
    <w:p w:rsidR="00FD06E4" w:rsidRDefault="00FD06E4" w:rsidP="00841477">
      <w:pPr>
        <w:spacing w:after="0"/>
        <w:jc w:val="both"/>
        <w:rPr>
          <w:rFonts w:ascii="Arial" w:hAnsi="Arial" w:cs="Arial"/>
          <w:sz w:val="24"/>
          <w:szCs w:val="24"/>
        </w:rPr>
      </w:pPr>
    </w:p>
    <w:p w:rsidR="00FD06E4" w:rsidRDefault="00FD06E4" w:rsidP="00841477">
      <w:pPr>
        <w:spacing w:after="0"/>
        <w:jc w:val="both"/>
        <w:rPr>
          <w:rFonts w:ascii="Arial" w:hAnsi="Arial" w:cs="Arial"/>
          <w:sz w:val="24"/>
          <w:szCs w:val="24"/>
        </w:rPr>
      </w:pPr>
      <w:r>
        <w:rPr>
          <w:b/>
          <w:bCs/>
        </w:rPr>
        <w:t xml:space="preserve">Numbers 23:19 </w:t>
      </w:r>
      <w:r w:rsidRPr="00076B28">
        <w:rPr>
          <w:u w:val="single"/>
        </w:rPr>
        <w:t xml:space="preserve">God </w:t>
      </w:r>
      <w:r w:rsidRPr="00076B28">
        <w:rPr>
          <w:i/>
          <w:iCs/>
          <w:u w:val="single"/>
        </w:rPr>
        <w:t>is</w:t>
      </w:r>
      <w:r w:rsidRPr="00076B28">
        <w:rPr>
          <w:u w:val="single"/>
        </w:rPr>
        <w:t xml:space="preserve"> not a man, that he should lie</w:t>
      </w:r>
      <w:r>
        <w:t xml:space="preserve">; </w:t>
      </w:r>
      <w:r w:rsidRPr="00076B28">
        <w:rPr>
          <w:u w:val="single"/>
        </w:rPr>
        <w:t>neither the son of man</w:t>
      </w:r>
      <w:r>
        <w:t xml:space="preserve">, that he should repent: hath he said, and shall he not do </w:t>
      </w:r>
      <w:r>
        <w:rPr>
          <w:i/>
          <w:iCs/>
        </w:rPr>
        <w:t>it</w:t>
      </w:r>
      <w:r>
        <w:t>? or hath he spoken, and shall he not make it good? (KJV)</w:t>
      </w:r>
    </w:p>
    <w:p w:rsidR="00EC0FBA" w:rsidRDefault="00EC0FBA" w:rsidP="00841477">
      <w:pPr>
        <w:spacing w:after="0"/>
        <w:jc w:val="both"/>
        <w:rPr>
          <w:rFonts w:ascii="Arial" w:hAnsi="Arial" w:cs="Arial"/>
          <w:sz w:val="24"/>
          <w:szCs w:val="24"/>
        </w:rPr>
      </w:pPr>
    </w:p>
    <w:p w:rsidR="00585120" w:rsidRDefault="00585120" w:rsidP="00841477">
      <w:pPr>
        <w:spacing w:after="0"/>
        <w:jc w:val="both"/>
      </w:pPr>
      <w:r>
        <w:rPr>
          <w:b/>
          <w:bCs/>
        </w:rPr>
        <w:t xml:space="preserve">Titus 1:2 </w:t>
      </w:r>
      <w:r>
        <w:t>In hope of eternal life, which God, that cannot lie, promised before the world began; (KJV)</w:t>
      </w:r>
    </w:p>
    <w:p w:rsidR="000B2C9F" w:rsidRDefault="000B2C9F" w:rsidP="00841477">
      <w:pPr>
        <w:spacing w:after="0"/>
        <w:jc w:val="both"/>
        <w:rPr>
          <w:rFonts w:ascii="Arial" w:hAnsi="Arial" w:cs="Arial"/>
          <w:sz w:val="24"/>
          <w:szCs w:val="24"/>
        </w:rPr>
      </w:pPr>
    </w:p>
    <w:p w:rsidR="00A14F30" w:rsidRDefault="00195272" w:rsidP="00841477">
      <w:pPr>
        <w:spacing w:after="0"/>
        <w:jc w:val="both"/>
        <w:rPr>
          <w:rFonts w:ascii="Arial" w:hAnsi="Arial" w:cs="Arial"/>
          <w:sz w:val="24"/>
          <w:szCs w:val="24"/>
        </w:rPr>
      </w:pPr>
      <w:r>
        <w:rPr>
          <w:rFonts w:ascii="Arial" w:hAnsi="Arial" w:cs="Arial"/>
          <w:sz w:val="24"/>
          <w:szCs w:val="24"/>
        </w:rPr>
        <w:t>God cannot lie</w:t>
      </w:r>
      <w:r w:rsidR="00591030">
        <w:rPr>
          <w:rFonts w:ascii="Arial" w:hAnsi="Arial" w:cs="Arial"/>
          <w:sz w:val="24"/>
          <w:szCs w:val="24"/>
        </w:rPr>
        <w:t>;</w:t>
      </w:r>
      <w:r>
        <w:rPr>
          <w:rFonts w:ascii="Arial" w:hAnsi="Arial" w:cs="Arial"/>
          <w:sz w:val="24"/>
          <w:szCs w:val="24"/>
        </w:rPr>
        <w:t xml:space="preserve"> and </w:t>
      </w:r>
      <w:r w:rsidR="00A14F30">
        <w:rPr>
          <w:rFonts w:ascii="Arial" w:hAnsi="Arial" w:cs="Arial"/>
          <w:sz w:val="24"/>
          <w:szCs w:val="24"/>
        </w:rPr>
        <w:t>neither c</w:t>
      </w:r>
      <w:r>
        <w:rPr>
          <w:rFonts w:ascii="Arial" w:hAnsi="Arial" w:cs="Arial"/>
          <w:sz w:val="24"/>
          <w:szCs w:val="24"/>
        </w:rPr>
        <w:t>an</w:t>
      </w:r>
      <w:r w:rsidR="00A14F30">
        <w:rPr>
          <w:rFonts w:ascii="Arial" w:hAnsi="Arial" w:cs="Arial"/>
          <w:sz w:val="24"/>
          <w:szCs w:val="24"/>
        </w:rPr>
        <w:t xml:space="preserve"> he</w:t>
      </w:r>
      <w:r>
        <w:rPr>
          <w:rFonts w:ascii="Arial" w:hAnsi="Arial" w:cs="Arial"/>
          <w:sz w:val="24"/>
          <w:szCs w:val="24"/>
        </w:rPr>
        <w:t xml:space="preserve"> be tempted</w:t>
      </w:r>
      <w:r w:rsidR="005E3E46">
        <w:rPr>
          <w:rFonts w:ascii="Arial" w:hAnsi="Arial" w:cs="Arial"/>
          <w:sz w:val="24"/>
          <w:szCs w:val="24"/>
        </w:rPr>
        <w:t xml:space="preserve"> with evil</w:t>
      </w:r>
      <w:r w:rsidR="003D209C">
        <w:rPr>
          <w:rFonts w:ascii="Arial" w:hAnsi="Arial" w:cs="Arial"/>
          <w:sz w:val="24"/>
          <w:szCs w:val="24"/>
        </w:rPr>
        <w:t xml:space="preserve"> (James 1:12-15)</w:t>
      </w:r>
      <w:r>
        <w:rPr>
          <w:rFonts w:ascii="Arial" w:hAnsi="Arial" w:cs="Arial"/>
          <w:sz w:val="24"/>
          <w:szCs w:val="24"/>
        </w:rPr>
        <w:t>.</w:t>
      </w:r>
      <w:r w:rsidR="00B3383B" w:rsidRPr="00B3383B">
        <w:rPr>
          <w:rFonts w:ascii="Arial" w:hAnsi="Arial" w:cs="Arial"/>
          <w:sz w:val="24"/>
          <w:szCs w:val="24"/>
        </w:rPr>
        <w:t xml:space="preserve"> </w:t>
      </w:r>
      <w:r w:rsidR="00B3383B">
        <w:rPr>
          <w:rFonts w:ascii="Arial" w:hAnsi="Arial" w:cs="Arial"/>
          <w:sz w:val="24"/>
          <w:szCs w:val="24"/>
        </w:rPr>
        <w:t>So how could Jesus have been God?</w:t>
      </w:r>
    </w:p>
    <w:p w:rsidR="00171F47" w:rsidRDefault="00171F47" w:rsidP="00841477">
      <w:pPr>
        <w:spacing w:after="0"/>
        <w:jc w:val="both"/>
        <w:rPr>
          <w:rFonts w:ascii="Arial" w:hAnsi="Arial" w:cs="Arial"/>
          <w:sz w:val="24"/>
          <w:szCs w:val="24"/>
        </w:rPr>
      </w:pPr>
    </w:p>
    <w:p w:rsidR="00171F47" w:rsidRDefault="00171F47" w:rsidP="00841477">
      <w:pPr>
        <w:spacing w:after="0"/>
        <w:jc w:val="both"/>
        <w:rPr>
          <w:rFonts w:ascii="Arial" w:hAnsi="Arial" w:cs="Arial"/>
          <w:sz w:val="24"/>
          <w:szCs w:val="24"/>
        </w:rPr>
      </w:pPr>
      <w:r>
        <w:rPr>
          <w:b/>
          <w:bCs/>
        </w:rPr>
        <w:t xml:space="preserve">Matthew 4:1-11 </w:t>
      </w:r>
      <w:r>
        <w:t xml:space="preserve">Then was Jesus led up of the Spirit into the wilderness to be tempted of the devil. And when he had fasted forty days and forty nights, he was afterward an </w:t>
      </w:r>
      <w:proofErr w:type="spellStart"/>
      <w:r>
        <w:t>hungred</w:t>
      </w:r>
      <w:proofErr w:type="spellEnd"/>
      <w:r>
        <w:t xml:space="preserve">. And when the tempter came to him, he said, If thou be the Son of God, command that these stones be made bread. But he answered and said, </w:t>
      </w:r>
      <w:r>
        <w:rPr>
          <w:color w:val="BA0000"/>
        </w:rPr>
        <w:t xml:space="preserve">It is written, Man shall not live by bread alone, but by every word that </w:t>
      </w:r>
      <w:proofErr w:type="spellStart"/>
      <w:r>
        <w:rPr>
          <w:color w:val="BA0000"/>
        </w:rPr>
        <w:t>proceedeth</w:t>
      </w:r>
      <w:proofErr w:type="spellEnd"/>
      <w:r>
        <w:rPr>
          <w:color w:val="BA0000"/>
        </w:rPr>
        <w:t xml:space="preserve"> out of the mouth of God.</w:t>
      </w:r>
      <w:r>
        <w:t xml:space="preserve"> Then the devil taketh him up into the holy city, and </w:t>
      </w:r>
      <w:proofErr w:type="spellStart"/>
      <w:r>
        <w:t>setteth</w:t>
      </w:r>
      <w:proofErr w:type="spellEnd"/>
      <w:r>
        <w:t xml:space="preserve"> him on a pinnacle of the temple, And </w:t>
      </w:r>
      <w:proofErr w:type="spellStart"/>
      <w:r>
        <w:t>saith</w:t>
      </w:r>
      <w:proofErr w:type="spellEnd"/>
      <w:r>
        <w:t xml:space="preserve"> unto him, If thou be the Son of God, cast thyself down: for it is written, He shall give his angels charge concerning thee: and in </w:t>
      </w:r>
      <w:r>
        <w:rPr>
          <w:i/>
          <w:iCs/>
        </w:rPr>
        <w:t>their</w:t>
      </w:r>
      <w:r>
        <w:t xml:space="preserve"> hands they shall bear thee up, lest at any time thou dash thy foot against a stone. Jesus said unto him, </w:t>
      </w:r>
      <w:r>
        <w:rPr>
          <w:color w:val="BA0000"/>
        </w:rPr>
        <w:t>It is written again, Thou shalt not tempt the Lord thy God.</w:t>
      </w:r>
      <w:r>
        <w:t xml:space="preserve"> Again, the devil taketh him up into an exceeding high mountain, and </w:t>
      </w:r>
      <w:proofErr w:type="spellStart"/>
      <w:r>
        <w:t>sheweth</w:t>
      </w:r>
      <w:proofErr w:type="spellEnd"/>
      <w:r>
        <w:t xml:space="preserve"> him all the kingdoms of the world, and the glory of them; And </w:t>
      </w:r>
      <w:proofErr w:type="spellStart"/>
      <w:r>
        <w:t>saith</w:t>
      </w:r>
      <w:proofErr w:type="spellEnd"/>
      <w:r>
        <w:t xml:space="preserve"> unto him, All these things will I give thee, if thou wilt fall down and worship me. Then </w:t>
      </w:r>
      <w:proofErr w:type="spellStart"/>
      <w:r>
        <w:t>saith</w:t>
      </w:r>
      <w:proofErr w:type="spellEnd"/>
      <w:r>
        <w:t xml:space="preserve"> Jesus unto him, </w:t>
      </w:r>
      <w:r>
        <w:rPr>
          <w:color w:val="BA0000"/>
        </w:rPr>
        <w:t>Get thee hence, Satan: for it is written, Thou shalt worship the Lord thy God, and him only shalt thou serve.</w:t>
      </w:r>
      <w:r>
        <w:t xml:space="preserve"> Then the devil </w:t>
      </w:r>
      <w:proofErr w:type="spellStart"/>
      <w:r>
        <w:t>leaveth</w:t>
      </w:r>
      <w:proofErr w:type="spellEnd"/>
      <w:r>
        <w:t xml:space="preserve"> him, and, behold, angels came and ministered unto him. (KJV)</w:t>
      </w:r>
    </w:p>
    <w:p w:rsidR="00171F47" w:rsidRDefault="00171F47" w:rsidP="00841477">
      <w:pPr>
        <w:spacing w:after="0"/>
        <w:jc w:val="both"/>
        <w:rPr>
          <w:rFonts w:ascii="Arial" w:hAnsi="Arial" w:cs="Arial"/>
          <w:sz w:val="24"/>
          <w:szCs w:val="24"/>
        </w:rPr>
      </w:pPr>
    </w:p>
    <w:p w:rsidR="00171F47" w:rsidRDefault="00591030" w:rsidP="00841477">
      <w:pPr>
        <w:spacing w:after="0"/>
        <w:jc w:val="both"/>
        <w:rPr>
          <w:rFonts w:ascii="Arial" w:hAnsi="Arial" w:cs="Arial"/>
          <w:sz w:val="24"/>
          <w:szCs w:val="24"/>
        </w:rPr>
      </w:pPr>
      <w:r>
        <w:rPr>
          <w:b/>
          <w:bCs/>
        </w:rPr>
        <w:t xml:space="preserve">Hebrews 2:16-18 </w:t>
      </w:r>
      <w:r>
        <w:t xml:space="preserve">For verily he took not on </w:t>
      </w:r>
      <w:r>
        <w:rPr>
          <w:i/>
          <w:iCs/>
        </w:rPr>
        <w:t>him the nature of</w:t>
      </w:r>
      <w:r>
        <w:t xml:space="preserve"> angels; but he took on </w:t>
      </w:r>
      <w:r>
        <w:rPr>
          <w:i/>
          <w:iCs/>
        </w:rPr>
        <w:t>him</w:t>
      </w:r>
      <w:r>
        <w:t xml:space="preserve"> the seed of Abraham. Wherefore in all things it </w:t>
      </w:r>
      <w:proofErr w:type="spellStart"/>
      <w:r>
        <w:t>behoved</w:t>
      </w:r>
      <w:proofErr w:type="spellEnd"/>
      <w:r>
        <w:t xml:space="preserve"> him to be made like unto </w:t>
      </w:r>
      <w:r>
        <w:rPr>
          <w:i/>
          <w:iCs/>
        </w:rPr>
        <w:t>his</w:t>
      </w:r>
      <w:r>
        <w:t xml:space="preserve"> brethren, that he might be a merciful and faithful high priest in things </w:t>
      </w:r>
      <w:r>
        <w:rPr>
          <w:i/>
          <w:iCs/>
        </w:rPr>
        <w:t>pertaining</w:t>
      </w:r>
      <w:r>
        <w:t xml:space="preserve"> to God, to make reconciliation for the sins of the people. For in that he himself hath suffered being tempted, he is able to </w:t>
      </w:r>
      <w:proofErr w:type="spellStart"/>
      <w:r>
        <w:t>succour</w:t>
      </w:r>
      <w:proofErr w:type="spellEnd"/>
      <w:r>
        <w:t xml:space="preserve"> them that are tempted. (KJV)</w:t>
      </w:r>
    </w:p>
    <w:p w:rsidR="00591030" w:rsidRDefault="00591030" w:rsidP="00841477">
      <w:pPr>
        <w:spacing w:after="0"/>
        <w:jc w:val="both"/>
        <w:rPr>
          <w:rFonts w:ascii="Arial" w:hAnsi="Arial" w:cs="Arial"/>
          <w:sz w:val="24"/>
          <w:szCs w:val="24"/>
        </w:rPr>
      </w:pPr>
    </w:p>
    <w:p w:rsidR="00591030" w:rsidRDefault="00591030" w:rsidP="00841477">
      <w:pPr>
        <w:spacing w:after="0"/>
        <w:jc w:val="both"/>
        <w:rPr>
          <w:rFonts w:ascii="Arial" w:hAnsi="Arial" w:cs="Arial"/>
          <w:sz w:val="24"/>
          <w:szCs w:val="24"/>
        </w:rPr>
      </w:pPr>
      <w:r>
        <w:rPr>
          <w:b/>
          <w:bCs/>
        </w:rPr>
        <w:t xml:space="preserve">Hebrews 4:14-16 </w:t>
      </w:r>
      <w:r>
        <w:t xml:space="preserve">Seeing then that we have a great high priest, that is passed into the heavens, Jesus the Son of God, let us hold fast </w:t>
      </w:r>
      <w:r>
        <w:rPr>
          <w:i/>
          <w:iCs/>
        </w:rPr>
        <w:t>our</w:t>
      </w:r>
      <w:r>
        <w:t xml:space="preserve"> profession. For we have not an high priest which cannot be touched with the feeling of our infirmities; but was in all points tempted like as </w:t>
      </w:r>
      <w:r>
        <w:rPr>
          <w:i/>
          <w:iCs/>
        </w:rPr>
        <w:t>we are, yet</w:t>
      </w:r>
      <w:r>
        <w:t xml:space="preserve"> without sin. Let us therefore come boldly unto the throne of grace, that we may obtain mercy, and find grace to help in time of need. (KJV)</w:t>
      </w:r>
    </w:p>
    <w:p w:rsidR="00591030" w:rsidRDefault="00591030" w:rsidP="00841477">
      <w:pPr>
        <w:spacing w:after="0"/>
        <w:jc w:val="both"/>
        <w:rPr>
          <w:rFonts w:ascii="Arial" w:hAnsi="Arial" w:cs="Arial"/>
          <w:sz w:val="24"/>
          <w:szCs w:val="24"/>
        </w:rPr>
      </w:pPr>
    </w:p>
    <w:p w:rsidR="00591030" w:rsidRDefault="00591030" w:rsidP="00841477">
      <w:pPr>
        <w:spacing w:after="0"/>
        <w:jc w:val="both"/>
        <w:rPr>
          <w:rFonts w:ascii="Arial" w:hAnsi="Arial" w:cs="Arial"/>
          <w:sz w:val="24"/>
          <w:szCs w:val="24"/>
        </w:rPr>
      </w:pPr>
      <w:r>
        <w:rPr>
          <w:rFonts w:ascii="Arial" w:hAnsi="Arial" w:cs="Arial"/>
          <w:sz w:val="24"/>
          <w:szCs w:val="24"/>
        </w:rPr>
        <w:t xml:space="preserve">Jesus was tempted in every manner as we are and yet he sinned not. He had a choice, just like we do, to follow the leading and guiding of the Spirit, Christ in him; and thank God he chose to follow Christ and not the lusts of the flesh. For in this he became both Lord and Christ; our high priest, our intercessor, our way, our truth, our life, our example, our Rock solid foundation, and most importantly, our Lord and </w:t>
      </w:r>
      <w:proofErr w:type="spellStart"/>
      <w:r w:rsidR="00841477">
        <w:rPr>
          <w:rFonts w:ascii="Arial" w:hAnsi="Arial" w:cs="Arial"/>
          <w:sz w:val="24"/>
          <w:szCs w:val="24"/>
        </w:rPr>
        <w:t>Saviour</w:t>
      </w:r>
      <w:proofErr w:type="spellEnd"/>
      <w:r>
        <w:rPr>
          <w:rFonts w:ascii="Arial" w:hAnsi="Arial" w:cs="Arial"/>
          <w:sz w:val="24"/>
          <w:szCs w:val="24"/>
        </w:rPr>
        <w:t>.</w:t>
      </w:r>
    </w:p>
    <w:p w:rsidR="006A0129" w:rsidRDefault="006A0129" w:rsidP="00841477">
      <w:pPr>
        <w:spacing w:after="0"/>
        <w:jc w:val="both"/>
        <w:rPr>
          <w:rFonts w:ascii="Arial" w:hAnsi="Arial" w:cs="Arial"/>
          <w:sz w:val="24"/>
          <w:szCs w:val="24"/>
        </w:rPr>
      </w:pPr>
    </w:p>
    <w:p w:rsidR="00E635DC" w:rsidRDefault="001D2305" w:rsidP="00841477">
      <w:pPr>
        <w:spacing w:after="0"/>
        <w:jc w:val="both"/>
        <w:rPr>
          <w:rFonts w:ascii="Arial" w:hAnsi="Arial" w:cs="Arial"/>
          <w:sz w:val="24"/>
          <w:szCs w:val="24"/>
        </w:rPr>
      </w:pPr>
      <w:r>
        <w:rPr>
          <w:rFonts w:ascii="Arial" w:hAnsi="Arial" w:cs="Arial"/>
          <w:sz w:val="24"/>
          <w:szCs w:val="24"/>
        </w:rPr>
        <w:lastRenderedPageBreak/>
        <w:t xml:space="preserve">Jesus </w:t>
      </w:r>
      <w:r w:rsidR="009951AC">
        <w:rPr>
          <w:rFonts w:ascii="Arial" w:hAnsi="Arial" w:cs="Arial"/>
          <w:sz w:val="24"/>
          <w:szCs w:val="24"/>
        </w:rPr>
        <w:t xml:space="preserve">was the son of man; </w:t>
      </w:r>
      <w:r>
        <w:rPr>
          <w:rFonts w:ascii="Arial" w:hAnsi="Arial" w:cs="Arial"/>
          <w:sz w:val="24"/>
          <w:szCs w:val="24"/>
        </w:rPr>
        <w:t xml:space="preserve">and the Son of God. </w:t>
      </w:r>
      <w:r w:rsidR="00BF643B">
        <w:rPr>
          <w:rFonts w:ascii="Arial" w:hAnsi="Arial" w:cs="Arial"/>
          <w:sz w:val="24"/>
          <w:szCs w:val="24"/>
        </w:rPr>
        <w:t>The son of man referring to the likeness</w:t>
      </w:r>
      <w:r w:rsidR="00F00EC0">
        <w:rPr>
          <w:rFonts w:ascii="Arial" w:hAnsi="Arial" w:cs="Arial"/>
          <w:sz w:val="24"/>
          <w:szCs w:val="24"/>
        </w:rPr>
        <w:t xml:space="preserve"> of sinful </w:t>
      </w:r>
      <w:r w:rsidR="00E635DC">
        <w:rPr>
          <w:rFonts w:ascii="Arial" w:hAnsi="Arial" w:cs="Arial"/>
          <w:sz w:val="24"/>
          <w:szCs w:val="24"/>
        </w:rPr>
        <w:t>flesh</w:t>
      </w:r>
      <w:r w:rsidR="00BF643B">
        <w:rPr>
          <w:rFonts w:ascii="Arial" w:hAnsi="Arial" w:cs="Arial"/>
          <w:sz w:val="24"/>
          <w:szCs w:val="24"/>
        </w:rPr>
        <w:t>; the Son of God referring to the image</w:t>
      </w:r>
      <w:r w:rsidR="00F00EC0">
        <w:rPr>
          <w:rFonts w:ascii="Arial" w:hAnsi="Arial" w:cs="Arial"/>
          <w:sz w:val="24"/>
          <w:szCs w:val="24"/>
        </w:rPr>
        <w:t xml:space="preserve"> of God, who is Christ</w:t>
      </w:r>
      <w:r w:rsidR="00BF643B">
        <w:rPr>
          <w:rFonts w:ascii="Arial" w:hAnsi="Arial" w:cs="Arial"/>
          <w:sz w:val="24"/>
          <w:szCs w:val="24"/>
        </w:rPr>
        <w:t xml:space="preserve">. </w:t>
      </w:r>
      <w:r w:rsidR="00A14F30">
        <w:rPr>
          <w:rFonts w:ascii="Arial" w:hAnsi="Arial" w:cs="Arial"/>
          <w:sz w:val="24"/>
          <w:szCs w:val="24"/>
        </w:rPr>
        <w:t xml:space="preserve">Unto us a child was born (Jesus); unto us a son was given (Christ). </w:t>
      </w:r>
      <w:r w:rsidR="00BF643B">
        <w:rPr>
          <w:rFonts w:ascii="Arial" w:hAnsi="Arial" w:cs="Arial"/>
          <w:sz w:val="24"/>
          <w:szCs w:val="24"/>
        </w:rPr>
        <w:t>So of these two one new man was made, Christ Jesus, our mediator.</w:t>
      </w:r>
    </w:p>
    <w:p w:rsidR="00A14F30" w:rsidRDefault="00A14F30" w:rsidP="00841477">
      <w:pPr>
        <w:spacing w:after="0"/>
        <w:jc w:val="both"/>
        <w:rPr>
          <w:rFonts w:ascii="Arial" w:hAnsi="Arial" w:cs="Arial"/>
          <w:sz w:val="24"/>
          <w:szCs w:val="24"/>
        </w:rPr>
      </w:pPr>
    </w:p>
    <w:p w:rsidR="00AC2C07" w:rsidRDefault="00AC2C07" w:rsidP="00841477">
      <w:pPr>
        <w:spacing w:after="0"/>
        <w:jc w:val="both"/>
        <w:rPr>
          <w:rFonts w:ascii="Arial" w:hAnsi="Arial" w:cs="Arial"/>
          <w:sz w:val="24"/>
          <w:szCs w:val="24"/>
        </w:rPr>
      </w:pPr>
      <w:r>
        <w:rPr>
          <w:b/>
          <w:bCs/>
        </w:rPr>
        <w:t xml:space="preserve">1 Timothy 2:5 </w:t>
      </w:r>
      <w:r>
        <w:t xml:space="preserve">For </w:t>
      </w:r>
      <w:r>
        <w:rPr>
          <w:i/>
          <w:iCs/>
        </w:rPr>
        <w:t>there is</w:t>
      </w:r>
      <w:r>
        <w:t xml:space="preserve"> one God, and one mediator between God and men, </w:t>
      </w:r>
      <w:r w:rsidRPr="00AC2C07">
        <w:rPr>
          <w:u w:val="single"/>
        </w:rPr>
        <w:t>the man Christ Jesus</w:t>
      </w:r>
      <w:r>
        <w:t>; (KJV)</w:t>
      </w:r>
    </w:p>
    <w:p w:rsidR="00AC2C07" w:rsidRDefault="00AC2C07" w:rsidP="00841477">
      <w:pPr>
        <w:spacing w:after="0"/>
        <w:jc w:val="both"/>
        <w:rPr>
          <w:rFonts w:ascii="Arial" w:hAnsi="Arial" w:cs="Arial"/>
          <w:sz w:val="24"/>
          <w:szCs w:val="24"/>
        </w:rPr>
      </w:pPr>
    </w:p>
    <w:p w:rsidR="004259D9" w:rsidRDefault="00F00EC0" w:rsidP="00841477">
      <w:pPr>
        <w:spacing w:after="0"/>
        <w:jc w:val="both"/>
        <w:rPr>
          <w:rFonts w:ascii="Arial" w:hAnsi="Arial" w:cs="Arial"/>
          <w:sz w:val="24"/>
          <w:szCs w:val="24"/>
        </w:rPr>
      </w:pPr>
      <w:r>
        <w:rPr>
          <w:rFonts w:ascii="Arial" w:hAnsi="Arial" w:cs="Arial"/>
          <w:sz w:val="24"/>
          <w:szCs w:val="24"/>
        </w:rPr>
        <w:t xml:space="preserve">The Son of God, Christ, was given in the conception of Jesus of Nazareth, the son of man, born of the seed of David </w:t>
      </w:r>
      <w:r w:rsidR="004259D9">
        <w:rPr>
          <w:rFonts w:ascii="Arial" w:hAnsi="Arial" w:cs="Arial"/>
          <w:sz w:val="24"/>
          <w:szCs w:val="24"/>
        </w:rPr>
        <w:t xml:space="preserve">according to the flesh </w:t>
      </w:r>
      <w:r>
        <w:rPr>
          <w:rFonts w:ascii="Arial" w:hAnsi="Arial" w:cs="Arial"/>
          <w:sz w:val="24"/>
          <w:szCs w:val="24"/>
        </w:rPr>
        <w:t>(born of a woman)</w:t>
      </w:r>
      <w:r w:rsidR="004259D9">
        <w:rPr>
          <w:rFonts w:ascii="Arial" w:hAnsi="Arial" w:cs="Arial"/>
          <w:sz w:val="24"/>
          <w:szCs w:val="24"/>
        </w:rPr>
        <w:t>; and declared the Son of God with power, according to the spirit of holiness, by the resurrection from the dead; and he is now seated at the right hand of God the Father</w:t>
      </w:r>
      <w:r>
        <w:rPr>
          <w:rFonts w:ascii="Arial" w:hAnsi="Arial" w:cs="Arial"/>
          <w:sz w:val="24"/>
          <w:szCs w:val="24"/>
        </w:rPr>
        <w:t>.</w:t>
      </w:r>
    </w:p>
    <w:p w:rsidR="004259D9" w:rsidRDefault="004259D9" w:rsidP="00841477">
      <w:pPr>
        <w:spacing w:after="0"/>
        <w:jc w:val="both"/>
        <w:rPr>
          <w:rFonts w:ascii="Arial" w:hAnsi="Arial" w:cs="Arial"/>
          <w:sz w:val="24"/>
          <w:szCs w:val="24"/>
        </w:rPr>
      </w:pPr>
    </w:p>
    <w:p w:rsidR="00F00EC0" w:rsidRDefault="00F00EC0" w:rsidP="00841477">
      <w:pPr>
        <w:spacing w:after="0"/>
        <w:jc w:val="both"/>
        <w:rPr>
          <w:rFonts w:ascii="Arial" w:hAnsi="Arial" w:cs="Arial"/>
          <w:sz w:val="24"/>
          <w:szCs w:val="24"/>
        </w:rPr>
      </w:pPr>
      <w:r>
        <w:rPr>
          <w:rFonts w:ascii="Arial" w:hAnsi="Arial" w:cs="Arial"/>
          <w:sz w:val="24"/>
          <w:szCs w:val="24"/>
        </w:rPr>
        <w:t xml:space="preserve">In this was Jesus anointed with the Holy Spirit and with power, Christ in him the hope of glory. This enabled Jesus to overcome the lusts of the flesh, and of which Christ condemned sin in the flesh. </w:t>
      </w:r>
    </w:p>
    <w:p w:rsidR="00A14F30" w:rsidRDefault="00A14F30" w:rsidP="00841477">
      <w:pPr>
        <w:spacing w:after="0"/>
        <w:jc w:val="both"/>
        <w:rPr>
          <w:rFonts w:ascii="Arial" w:hAnsi="Arial" w:cs="Arial"/>
          <w:sz w:val="24"/>
          <w:szCs w:val="24"/>
        </w:rPr>
      </w:pPr>
    </w:p>
    <w:p w:rsidR="00341C8E" w:rsidRDefault="00591030" w:rsidP="00841477">
      <w:pPr>
        <w:spacing w:after="0"/>
        <w:jc w:val="both"/>
        <w:rPr>
          <w:rFonts w:ascii="Arial" w:hAnsi="Arial" w:cs="Arial"/>
          <w:sz w:val="24"/>
          <w:szCs w:val="24"/>
        </w:rPr>
      </w:pPr>
      <w:r>
        <w:rPr>
          <w:rFonts w:ascii="Arial" w:hAnsi="Arial" w:cs="Arial"/>
          <w:sz w:val="24"/>
          <w:szCs w:val="24"/>
        </w:rPr>
        <w:t>Jesus said “Why call me good? There is none good but one, that is God” (Mark 10:17-18).</w:t>
      </w:r>
    </w:p>
    <w:p w:rsidR="00341C8E" w:rsidRDefault="00341C8E" w:rsidP="00841477">
      <w:pPr>
        <w:spacing w:after="0"/>
        <w:jc w:val="both"/>
        <w:rPr>
          <w:rFonts w:ascii="Arial" w:hAnsi="Arial" w:cs="Arial"/>
          <w:sz w:val="24"/>
          <w:szCs w:val="24"/>
        </w:rPr>
      </w:pPr>
    </w:p>
    <w:p w:rsidR="00591030" w:rsidRDefault="00591030" w:rsidP="00841477">
      <w:pPr>
        <w:spacing w:after="0"/>
        <w:jc w:val="both"/>
        <w:rPr>
          <w:rFonts w:ascii="Arial" w:hAnsi="Arial" w:cs="Arial"/>
          <w:sz w:val="24"/>
          <w:szCs w:val="24"/>
        </w:rPr>
      </w:pPr>
      <w:r>
        <w:rPr>
          <w:rFonts w:ascii="Arial" w:hAnsi="Arial" w:cs="Arial"/>
          <w:sz w:val="24"/>
          <w:szCs w:val="24"/>
        </w:rPr>
        <w:t xml:space="preserve">Jesus </w:t>
      </w:r>
      <w:r w:rsidR="00AC2C07">
        <w:rPr>
          <w:rFonts w:ascii="Arial" w:hAnsi="Arial" w:cs="Arial"/>
          <w:sz w:val="24"/>
          <w:szCs w:val="24"/>
        </w:rPr>
        <w:t xml:space="preserve">also </w:t>
      </w:r>
      <w:r>
        <w:rPr>
          <w:rFonts w:ascii="Arial" w:hAnsi="Arial" w:cs="Arial"/>
          <w:sz w:val="24"/>
          <w:szCs w:val="24"/>
        </w:rPr>
        <w:t xml:space="preserve">said to search the scriptures for in them you think you have eternal life, but they are they which testify of </w:t>
      </w:r>
      <w:r w:rsidR="00565758">
        <w:rPr>
          <w:rFonts w:ascii="Arial" w:hAnsi="Arial" w:cs="Arial"/>
          <w:sz w:val="24"/>
          <w:szCs w:val="24"/>
        </w:rPr>
        <w:t>me</w:t>
      </w:r>
      <w:r>
        <w:rPr>
          <w:rFonts w:ascii="Arial" w:hAnsi="Arial" w:cs="Arial"/>
          <w:sz w:val="24"/>
          <w:szCs w:val="24"/>
        </w:rPr>
        <w:t>. Who? Christ in him the hope of glory.</w:t>
      </w:r>
      <w:r w:rsidR="00565758">
        <w:rPr>
          <w:rFonts w:ascii="Arial" w:hAnsi="Arial" w:cs="Arial"/>
          <w:sz w:val="24"/>
          <w:szCs w:val="24"/>
        </w:rPr>
        <w:t xml:space="preserve"> Many know him after the son of man, the fleshly man, the son of Mary and Joseph a carpenter; but few know him after t</w:t>
      </w:r>
      <w:r w:rsidR="00B557B3">
        <w:rPr>
          <w:rFonts w:ascii="Arial" w:hAnsi="Arial" w:cs="Arial"/>
          <w:sz w:val="24"/>
          <w:szCs w:val="24"/>
        </w:rPr>
        <w:t>he Spirit, the Son of the living God, Christ</w:t>
      </w:r>
      <w:r w:rsidR="00565758">
        <w:rPr>
          <w:rFonts w:ascii="Arial" w:hAnsi="Arial" w:cs="Arial"/>
          <w:sz w:val="24"/>
          <w:szCs w:val="24"/>
        </w:rPr>
        <w:t>.</w:t>
      </w:r>
    </w:p>
    <w:p w:rsidR="00E635DC" w:rsidRDefault="00E635DC" w:rsidP="00841477">
      <w:pPr>
        <w:spacing w:after="0"/>
        <w:jc w:val="both"/>
        <w:rPr>
          <w:rFonts w:ascii="Arial" w:hAnsi="Arial" w:cs="Arial"/>
          <w:sz w:val="24"/>
          <w:szCs w:val="24"/>
        </w:rPr>
      </w:pPr>
    </w:p>
    <w:p w:rsidR="0090712A" w:rsidRDefault="00591030" w:rsidP="00841477">
      <w:pPr>
        <w:spacing w:after="0"/>
        <w:jc w:val="both"/>
      </w:pPr>
      <w:r>
        <w:rPr>
          <w:b/>
          <w:bCs/>
        </w:rPr>
        <w:t xml:space="preserve">2 Corinthians 5:16 </w:t>
      </w:r>
      <w:r>
        <w:t xml:space="preserve">Wherefore henceforth know we no man after the flesh: yea, though we have known Christ after the flesh, yet now henceforth know we </w:t>
      </w:r>
      <w:r>
        <w:rPr>
          <w:i/>
          <w:iCs/>
        </w:rPr>
        <w:t>him</w:t>
      </w:r>
      <w:r>
        <w:t xml:space="preserve"> no more. (KJV)</w:t>
      </w:r>
    </w:p>
    <w:p w:rsidR="00DE25A8" w:rsidRDefault="00DE25A8" w:rsidP="00841477">
      <w:pPr>
        <w:spacing w:after="0"/>
        <w:jc w:val="both"/>
      </w:pPr>
    </w:p>
    <w:p w:rsidR="00FD16A7" w:rsidRDefault="00D77044" w:rsidP="00D77044">
      <w:pPr>
        <w:spacing w:after="0"/>
        <w:jc w:val="both"/>
        <w:rPr>
          <w:rFonts w:ascii="Arial" w:hAnsi="Arial" w:cs="Arial"/>
          <w:sz w:val="24"/>
          <w:szCs w:val="24"/>
        </w:rPr>
      </w:pPr>
      <w:hyperlink r:id="rId4" w:history="1">
        <w:r w:rsidRPr="0064385D">
          <w:rPr>
            <w:rStyle w:val="Hyperlink"/>
            <w:rFonts w:ascii="Helvetica" w:eastAsia="Times New Roman" w:hAnsi="Helvetica" w:cs="Helvetica"/>
            <w:sz w:val="21"/>
            <w:szCs w:val="21"/>
          </w:rPr>
          <w:t>https://youtu.be/JS1iB7AR9zg</w:t>
        </w:r>
      </w:hyperlink>
    </w:p>
    <w:sectPr w:rsidR="00FD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28DA"/>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23F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77044"/>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25A8"/>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JS1iB7AR9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cp:revision>
  <dcterms:created xsi:type="dcterms:W3CDTF">2018-08-17T12:45:00Z</dcterms:created>
  <dcterms:modified xsi:type="dcterms:W3CDTF">2018-08-17T12:46:00Z</dcterms:modified>
</cp:coreProperties>
</file>