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A6B" w:rsidRPr="005B0A6B" w:rsidRDefault="005B0A6B" w:rsidP="005B0A6B">
      <w:pPr>
        <w:tabs>
          <w:tab w:val="left" w:pos="3945"/>
        </w:tabs>
        <w:spacing w:after="0"/>
        <w:jc w:val="both"/>
        <w:rPr>
          <w:rFonts w:ascii="Arial" w:hAnsi="Arial" w:cs="Arial"/>
          <w:i/>
          <w:sz w:val="24"/>
          <w:szCs w:val="24"/>
        </w:rPr>
      </w:pPr>
      <w:r w:rsidRPr="005B0A6B">
        <w:rPr>
          <w:rFonts w:ascii="Arial" w:hAnsi="Arial" w:cs="Arial"/>
          <w:i/>
          <w:sz w:val="24"/>
          <w:szCs w:val="24"/>
        </w:rPr>
        <w:t>Monday, August 6, 2012</w:t>
      </w:r>
    </w:p>
    <w:p w:rsidR="005B0A6B" w:rsidRDefault="005B0A6B" w:rsidP="005B0A6B">
      <w:pPr>
        <w:tabs>
          <w:tab w:val="left" w:pos="3945"/>
        </w:tabs>
        <w:spacing w:after="0"/>
        <w:jc w:val="both"/>
        <w:rPr>
          <w:rFonts w:ascii="Arial" w:hAnsi="Arial" w:cs="Arial"/>
          <w:sz w:val="24"/>
          <w:szCs w:val="24"/>
        </w:rPr>
      </w:pPr>
    </w:p>
    <w:p w:rsidR="004C6D4F" w:rsidRPr="00C507F6" w:rsidRDefault="005B0A6B" w:rsidP="005B0A6B">
      <w:pPr>
        <w:tabs>
          <w:tab w:val="left" w:pos="3945"/>
        </w:tabs>
        <w:spacing w:after="0"/>
        <w:jc w:val="center"/>
        <w:rPr>
          <w:rFonts w:ascii="Arial" w:hAnsi="Arial" w:cs="Arial"/>
          <w:b/>
          <w:sz w:val="28"/>
          <w:szCs w:val="28"/>
          <w:u w:val="single"/>
        </w:rPr>
      </w:pPr>
      <w:r w:rsidRPr="00C507F6">
        <w:rPr>
          <w:rFonts w:ascii="Arial" w:hAnsi="Arial" w:cs="Arial"/>
          <w:b/>
          <w:sz w:val="28"/>
          <w:szCs w:val="28"/>
          <w:u w:val="single"/>
        </w:rPr>
        <w:t>Slice of Life</w:t>
      </w:r>
    </w:p>
    <w:p w:rsidR="004C6D4F" w:rsidRPr="005B0A6B" w:rsidRDefault="004C6D4F" w:rsidP="005B0A6B">
      <w:pPr>
        <w:spacing w:after="0"/>
        <w:rPr>
          <w:rFonts w:ascii="Arial" w:hAnsi="Arial" w:cs="Arial"/>
          <w:sz w:val="24"/>
          <w:szCs w:val="24"/>
        </w:rPr>
      </w:pPr>
    </w:p>
    <w:p w:rsidR="004C6D4F" w:rsidRPr="005B0A6B" w:rsidRDefault="004C6D4F" w:rsidP="00207F34">
      <w:pPr>
        <w:spacing w:after="0"/>
        <w:jc w:val="both"/>
        <w:rPr>
          <w:rFonts w:ascii="Arial" w:hAnsi="Arial" w:cs="Arial"/>
          <w:sz w:val="24"/>
          <w:szCs w:val="24"/>
        </w:rPr>
      </w:pPr>
      <w:r w:rsidRPr="005B0A6B">
        <w:rPr>
          <w:rFonts w:ascii="Arial" w:hAnsi="Arial" w:cs="Arial"/>
          <w:sz w:val="24"/>
          <w:szCs w:val="24"/>
        </w:rPr>
        <w:t>Matt</w:t>
      </w:r>
      <w:r w:rsidR="005B0A6B" w:rsidRPr="005B0A6B">
        <w:rPr>
          <w:rFonts w:ascii="Arial" w:hAnsi="Arial" w:cs="Arial"/>
          <w:sz w:val="24"/>
          <w:szCs w:val="24"/>
        </w:rPr>
        <w:t>hew</w:t>
      </w:r>
      <w:r w:rsidRPr="005B0A6B">
        <w:rPr>
          <w:rFonts w:ascii="Arial" w:hAnsi="Arial" w:cs="Arial"/>
          <w:sz w:val="24"/>
          <w:szCs w:val="24"/>
        </w:rPr>
        <w:t xml:space="preserve"> 12:35-37</w:t>
      </w:r>
      <w:r w:rsidR="005B0A6B" w:rsidRPr="005B0A6B">
        <w:rPr>
          <w:rFonts w:ascii="Arial" w:hAnsi="Arial" w:cs="Arial"/>
          <w:sz w:val="24"/>
          <w:szCs w:val="24"/>
        </w:rPr>
        <w:t xml:space="preserve"> </w:t>
      </w:r>
      <w:r w:rsidRPr="005B0A6B">
        <w:rPr>
          <w:rFonts w:ascii="Arial" w:hAnsi="Arial" w:cs="Arial"/>
          <w:sz w:val="24"/>
          <w:szCs w:val="24"/>
        </w:rPr>
        <w:t>A good man out of the good treasure of the heart bringeth forth good things: and an evil man out of the evil treasure bringeth forth evil things.</w:t>
      </w:r>
      <w:r w:rsidR="005B0A6B" w:rsidRPr="005B0A6B">
        <w:rPr>
          <w:rFonts w:ascii="Arial" w:hAnsi="Arial" w:cs="Arial"/>
          <w:sz w:val="24"/>
          <w:szCs w:val="24"/>
        </w:rPr>
        <w:t xml:space="preserve"> (</w:t>
      </w:r>
      <w:r w:rsidRPr="005B0A6B">
        <w:rPr>
          <w:rFonts w:ascii="Arial" w:hAnsi="Arial" w:cs="Arial"/>
          <w:sz w:val="24"/>
          <w:szCs w:val="24"/>
        </w:rPr>
        <w:t>36</w:t>
      </w:r>
      <w:r w:rsidR="005B0A6B" w:rsidRPr="005B0A6B">
        <w:rPr>
          <w:rFonts w:ascii="Arial" w:hAnsi="Arial" w:cs="Arial"/>
          <w:sz w:val="24"/>
          <w:szCs w:val="24"/>
        </w:rPr>
        <w:t xml:space="preserve">) </w:t>
      </w:r>
      <w:r w:rsidRPr="005B0A6B">
        <w:rPr>
          <w:rFonts w:ascii="Arial" w:hAnsi="Arial" w:cs="Arial"/>
          <w:sz w:val="24"/>
          <w:szCs w:val="24"/>
        </w:rPr>
        <w:t>But I say unto you, That every idle word that men shall speak, they shall give account thereof in the day of judgment.</w:t>
      </w:r>
      <w:r w:rsidR="005B0A6B" w:rsidRPr="005B0A6B">
        <w:rPr>
          <w:rFonts w:ascii="Arial" w:hAnsi="Arial" w:cs="Arial"/>
          <w:sz w:val="24"/>
          <w:szCs w:val="24"/>
        </w:rPr>
        <w:t xml:space="preserve"> (</w:t>
      </w:r>
      <w:r w:rsidRPr="005B0A6B">
        <w:rPr>
          <w:rFonts w:ascii="Arial" w:hAnsi="Arial" w:cs="Arial"/>
          <w:sz w:val="24"/>
          <w:szCs w:val="24"/>
        </w:rPr>
        <w:t>37</w:t>
      </w:r>
      <w:r w:rsidR="005B0A6B" w:rsidRPr="005B0A6B">
        <w:rPr>
          <w:rFonts w:ascii="Arial" w:hAnsi="Arial" w:cs="Arial"/>
          <w:sz w:val="24"/>
          <w:szCs w:val="24"/>
        </w:rPr>
        <w:t xml:space="preserve">) </w:t>
      </w:r>
      <w:r w:rsidRPr="005B0A6B">
        <w:rPr>
          <w:rFonts w:ascii="Arial" w:hAnsi="Arial" w:cs="Arial"/>
          <w:sz w:val="24"/>
          <w:szCs w:val="24"/>
        </w:rPr>
        <w:t>For by thy words thou shalt be justified, and by thy words thou shalt be condemned.</w:t>
      </w:r>
      <w:r w:rsidR="005B0A6B" w:rsidRPr="005B0A6B">
        <w:rPr>
          <w:rFonts w:ascii="Arial" w:hAnsi="Arial" w:cs="Arial"/>
          <w:sz w:val="24"/>
          <w:szCs w:val="24"/>
        </w:rPr>
        <w:t xml:space="preserve"> </w:t>
      </w:r>
      <w:r w:rsidRPr="005B0A6B">
        <w:rPr>
          <w:rFonts w:ascii="Arial" w:hAnsi="Arial" w:cs="Arial"/>
          <w:sz w:val="24"/>
          <w:szCs w:val="24"/>
        </w:rPr>
        <w:t>(KJV)</w:t>
      </w:r>
    </w:p>
    <w:p w:rsidR="005B0A6B" w:rsidRDefault="005B0A6B" w:rsidP="00207F34">
      <w:pPr>
        <w:spacing w:after="0"/>
        <w:jc w:val="both"/>
        <w:rPr>
          <w:rFonts w:ascii="Arial" w:hAnsi="Arial" w:cs="Arial"/>
          <w:sz w:val="24"/>
          <w:szCs w:val="24"/>
        </w:rPr>
      </w:pPr>
    </w:p>
    <w:p w:rsidR="004C6D4F" w:rsidRPr="005B0A6B" w:rsidRDefault="004C6D4F" w:rsidP="00207F34">
      <w:pPr>
        <w:spacing w:after="0"/>
        <w:jc w:val="both"/>
        <w:rPr>
          <w:rFonts w:ascii="Arial" w:hAnsi="Arial" w:cs="Arial"/>
          <w:sz w:val="24"/>
          <w:szCs w:val="24"/>
        </w:rPr>
      </w:pPr>
      <w:r w:rsidRPr="008F4A7B">
        <w:rPr>
          <w:rFonts w:ascii="Arial" w:hAnsi="Arial" w:cs="Arial"/>
          <w:sz w:val="24"/>
          <w:szCs w:val="24"/>
          <w:u w:val="single"/>
        </w:rPr>
        <w:t>Strong</w:t>
      </w:r>
      <w:r w:rsidR="005B0A6B" w:rsidRPr="008F4A7B">
        <w:rPr>
          <w:rFonts w:ascii="Arial" w:hAnsi="Arial" w:cs="Arial"/>
          <w:sz w:val="24"/>
          <w:szCs w:val="24"/>
          <w:u w:val="single"/>
        </w:rPr>
        <w:t>’</w:t>
      </w:r>
      <w:r w:rsidRPr="008F4A7B">
        <w:rPr>
          <w:rFonts w:ascii="Arial" w:hAnsi="Arial" w:cs="Arial"/>
          <w:sz w:val="24"/>
          <w:szCs w:val="24"/>
          <w:u w:val="single"/>
        </w:rPr>
        <w:t xml:space="preserve">s </w:t>
      </w:r>
      <w:r w:rsidR="005B0A6B" w:rsidRPr="008F4A7B">
        <w:rPr>
          <w:rFonts w:ascii="Arial" w:hAnsi="Arial" w:cs="Arial"/>
          <w:sz w:val="24"/>
          <w:szCs w:val="24"/>
          <w:u w:val="single"/>
        </w:rPr>
        <w:t>d</w:t>
      </w:r>
      <w:r w:rsidRPr="008F4A7B">
        <w:rPr>
          <w:rFonts w:ascii="Arial" w:hAnsi="Arial" w:cs="Arial"/>
          <w:sz w:val="24"/>
          <w:szCs w:val="24"/>
          <w:u w:val="single"/>
        </w:rPr>
        <w:t xml:space="preserve">efinition </w:t>
      </w:r>
      <w:r w:rsidR="005B0A6B" w:rsidRPr="008F4A7B">
        <w:rPr>
          <w:rFonts w:ascii="Arial" w:hAnsi="Arial" w:cs="Arial"/>
          <w:sz w:val="24"/>
          <w:szCs w:val="24"/>
          <w:u w:val="single"/>
        </w:rPr>
        <w:t>f</w:t>
      </w:r>
      <w:r w:rsidRPr="008F4A7B">
        <w:rPr>
          <w:rFonts w:ascii="Arial" w:hAnsi="Arial" w:cs="Arial"/>
          <w:sz w:val="24"/>
          <w:szCs w:val="24"/>
          <w:u w:val="single"/>
        </w:rPr>
        <w:t xml:space="preserve">or </w:t>
      </w:r>
      <w:r w:rsidR="005B0A6B" w:rsidRPr="008F4A7B">
        <w:rPr>
          <w:rFonts w:ascii="Arial" w:hAnsi="Arial" w:cs="Arial"/>
          <w:sz w:val="24"/>
          <w:szCs w:val="24"/>
          <w:u w:val="single"/>
        </w:rPr>
        <w:t>‘i</w:t>
      </w:r>
      <w:r w:rsidRPr="008F4A7B">
        <w:rPr>
          <w:rFonts w:ascii="Arial" w:hAnsi="Arial" w:cs="Arial"/>
          <w:sz w:val="24"/>
          <w:szCs w:val="24"/>
          <w:u w:val="single"/>
        </w:rPr>
        <w:t>dle</w:t>
      </w:r>
      <w:r w:rsidR="005B0A6B" w:rsidRPr="008F4A7B">
        <w:rPr>
          <w:rFonts w:ascii="Arial" w:hAnsi="Arial" w:cs="Arial"/>
          <w:sz w:val="24"/>
          <w:szCs w:val="24"/>
          <w:u w:val="single"/>
        </w:rPr>
        <w:t>’</w:t>
      </w:r>
      <w:r w:rsidR="005B0A6B">
        <w:rPr>
          <w:rFonts w:ascii="Arial" w:hAnsi="Arial" w:cs="Arial"/>
          <w:sz w:val="24"/>
          <w:szCs w:val="24"/>
        </w:rPr>
        <w:t>:</w:t>
      </w:r>
    </w:p>
    <w:p w:rsidR="004C6D4F" w:rsidRDefault="004C6D4F" w:rsidP="00207F34">
      <w:pPr>
        <w:spacing w:after="0"/>
        <w:jc w:val="both"/>
        <w:rPr>
          <w:rFonts w:ascii="Arial" w:hAnsi="Arial" w:cs="Arial"/>
          <w:sz w:val="24"/>
          <w:szCs w:val="24"/>
        </w:rPr>
      </w:pPr>
      <w:r w:rsidRPr="005B0A6B">
        <w:rPr>
          <w:rFonts w:ascii="Arial" w:hAnsi="Arial" w:cs="Arial"/>
          <w:sz w:val="24"/>
          <w:szCs w:val="24"/>
        </w:rPr>
        <w:t>692  argos (ar-gos');</w:t>
      </w:r>
      <w:r w:rsidR="005B0A6B">
        <w:rPr>
          <w:rFonts w:ascii="Arial" w:hAnsi="Arial" w:cs="Arial"/>
          <w:sz w:val="24"/>
          <w:szCs w:val="24"/>
        </w:rPr>
        <w:t xml:space="preserve"> </w:t>
      </w:r>
      <w:r w:rsidRPr="005B0A6B">
        <w:rPr>
          <w:rFonts w:ascii="Arial" w:hAnsi="Arial" w:cs="Arial"/>
          <w:sz w:val="24"/>
          <w:szCs w:val="24"/>
        </w:rPr>
        <w:t xml:space="preserve">from 1 (as a negative particle) and 2041; inactive, i.e. unemployed; (by implication) lazy, useless: </w:t>
      </w:r>
      <w:r w:rsidR="005B0A6B">
        <w:rPr>
          <w:rFonts w:ascii="Arial" w:hAnsi="Arial" w:cs="Arial"/>
          <w:sz w:val="24"/>
          <w:szCs w:val="24"/>
        </w:rPr>
        <w:t xml:space="preserve"> </w:t>
      </w:r>
      <w:r w:rsidRPr="005B0A6B">
        <w:rPr>
          <w:rFonts w:ascii="Arial" w:hAnsi="Arial" w:cs="Arial"/>
          <w:sz w:val="24"/>
          <w:szCs w:val="24"/>
        </w:rPr>
        <w:t>KJV-- barren, idle, slow.</w:t>
      </w:r>
    </w:p>
    <w:p w:rsidR="005B0A6B" w:rsidRPr="005B0A6B" w:rsidRDefault="005B0A6B" w:rsidP="00207F34">
      <w:pPr>
        <w:spacing w:after="0"/>
        <w:jc w:val="both"/>
        <w:rPr>
          <w:rFonts w:ascii="Arial" w:hAnsi="Arial" w:cs="Arial"/>
          <w:sz w:val="24"/>
          <w:szCs w:val="24"/>
        </w:rPr>
      </w:pPr>
    </w:p>
    <w:p w:rsidR="004C6D4F" w:rsidRPr="005B0A6B" w:rsidRDefault="004C6D4F" w:rsidP="00207F34">
      <w:pPr>
        <w:spacing w:after="0"/>
        <w:jc w:val="both"/>
        <w:rPr>
          <w:rFonts w:ascii="Arial" w:hAnsi="Arial" w:cs="Arial"/>
          <w:sz w:val="24"/>
          <w:szCs w:val="24"/>
        </w:rPr>
      </w:pPr>
      <w:r w:rsidRPr="005B0A6B">
        <w:rPr>
          <w:rFonts w:ascii="Arial" w:hAnsi="Arial" w:cs="Arial"/>
          <w:sz w:val="24"/>
          <w:szCs w:val="24"/>
        </w:rPr>
        <w:t xml:space="preserve">There seems to be a recession in the land, and many Christians are laid off and unemployed. The line keeps growing longer and longer because many are settling for second hand me down doctrines rather than all the spiritual blessings </w:t>
      </w:r>
      <w:r w:rsidR="004C65FD">
        <w:rPr>
          <w:rFonts w:ascii="Arial" w:hAnsi="Arial" w:cs="Arial"/>
          <w:sz w:val="24"/>
          <w:szCs w:val="24"/>
        </w:rPr>
        <w:t xml:space="preserve">that </w:t>
      </w:r>
      <w:r w:rsidRPr="005B0A6B">
        <w:rPr>
          <w:rFonts w:ascii="Arial" w:hAnsi="Arial" w:cs="Arial"/>
          <w:sz w:val="24"/>
          <w:szCs w:val="24"/>
        </w:rPr>
        <w:t>we have available in Christ. Oh this recession is not carnal</w:t>
      </w:r>
      <w:r w:rsidR="0051654A">
        <w:rPr>
          <w:rFonts w:ascii="Arial" w:hAnsi="Arial" w:cs="Arial"/>
          <w:sz w:val="24"/>
          <w:szCs w:val="24"/>
        </w:rPr>
        <w:t>,</w:t>
      </w:r>
      <w:r w:rsidRPr="005B0A6B">
        <w:rPr>
          <w:rFonts w:ascii="Arial" w:hAnsi="Arial" w:cs="Arial"/>
          <w:sz w:val="24"/>
          <w:szCs w:val="24"/>
        </w:rPr>
        <w:t xml:space="preserve"> but a spiritual one because many of God</w:t>
      </w:r>
      <w:r w:rsidR="0051654A">
        <w:rPr>
          <w:rFonts w:ascii="Arial" w:hAnsi="Arial" w:cs="Arial"/>
          <w:sz w:val="24"/>
          <w:szCs w:val="24"/>
        </w:rPr>
        <w:t>’</w:t>
      </w:r>
      <w:r w:rsidRPr="005B0A6B">
        <w:rPr>
          <w:rFonts w:ascii="Arial" w:hAnsi="Arial" w:cs="Arial"/>
          <w:sz w:val="24"/>
          <w:szCs w:val="24"/>
        </w:rPr>
        <w:t>s people are no longer putting the word of God to work for them</w:t>
      </w:r>
      <w:r w:rsidR="0051654A">
        <w:rPr>
          <w:rFonts w:ascii="Arial" w:hAnsi="Arial" w:cs="Arial"/>
          <w:sz w:val="24"/>
          <w:szCs w:val="24"/>
        </w:rPr>
        <w:t>;</w:t>
      </w:r>
      <w:r w:rsidRPr="005B0A6B">
        <w:rPr>
          <w:rFonts w:ascii="Arial" w:hAnsi="Arial" w:cs="Arial"/>
          <w:sz w:val="24"/>
          <w:szCs w:val="24"/>
        </w:rPr>
        <w:t xml:space="preserve"> thus the reason why they keep coming up short in their walk. We have what I will refer to today as American idles who claim to be of God</w:t>
      </w:r>
      <w:r w:rsidR="004C65FD">
        <w:rPr>
          <w:rFonts w:ascii="Arial" w:hAnsi="Arial" w:cs="Arial"/>
          <w:sz w:val="24"/>
          <w:szCs w:val="24"/>
        </w:rPr>
        <w:t>,</w:t>
      </w:r>
      <w:r w:rsidRPr="005B0A6B">
        <w:rPr>
          <w:rFonts w:ascii="Arial" w:hAnsi="Arial" w:cs="Arial"/>
          <w:sz w:val="24"/>
          <w:szCs w:val="24"/>
        </w:rPr>
        <w:t xml:space="preserve"> however come time for thei</w:t>
      </w:r>
      <w:r w:rsidR="006535F6" w:rsidRPr="005B0A6B">
        <w:rPr>
          <w:rFonts w:ascii="Arial" w:hAnsi="Arial" w:cs="Arial"/>
          <w:sz w:val="24"/>
          <w:szCs w:val="24"/>
        </w:rPr>
        <w:t>r auditions they forg</w:t>
      </w:r>
      <w:r w:rsidR="000D443B">
        <w:rPr>
          <w:rFonts w:ascii="Arial" w:hAnsi="Arial" w:cs="Arial"/>
          <w:sz w:val="24"/>
          <w:szCs w:val="24"/>
        </w:rPr>
        <w:t>e</w:t>
      </w:r>
      <w:r w:rsidR="006535F6" w:rsidRPr="005B0A6B">
        <w:rPr>
          <w:rFonts w:ascii="Arial" w:hAnsi="Arial" w:cs="Arial"/>
          <w:sz w:val="24"/>
          <w:szCs w:val="24"/>
        </w:rPr>
        <w:t>t the lyrics</w:t>
      </w:r>
      <w:r w:rsidRPr="005B0A6B">
        <w:rPr>
          <w:rFonts w:ascii="Arial" w:hAnsi="Arial" w:cs="Arial"/>
          <w:sz w:val="24"/>
          <w:szCs w:val="24"/>
        </w:rPr>
        <w:t>.</w:t>
      </w:r>
    </w:p>
    <w:p w:rsidR="004C6D4F" w:rsidRPr="005B0A6B" w:rsidRDefault="004C6D4F" w:rsidP="00207F34">
      <w:pPr>
        <w:spacing w:after="0"/>
        <w:jc w:val="both"/>
        <w:rPr>
          <w:rFonts w:ascii="Arial" w:hAnsi="Arial" w:cs="Arial"/>
          <w:sz w:val="24"/>
          <w:szCs w:val="24"/>
        </w:rPr>
      </w:pPr>
    </w:p>
    <w:p w:rsidR="004C6D4F" w:rsidRDefault="004C6D4F" w:rsidP="00207F34">
      <w:pPr>
        <w:spacing w:after="0"/>
        <w:jc w:val="both"/>
        <w:rPr>
          <w:rFonts w:ascii="Arial" w:hAnsi="Arial" w:cs="Arial"/>
          <w:sz w:val="24"/>
          <w:szCs w:val="24"/>
        </w:rPr>
      </w:pPr>
      <w:r w:rsidRPr="005B0A6B">
        <w:rPr>
          <w:rFonts w:ascii="Arial" w:hAnsi="Arial" w:cs="Arial"/>
          <w:sz w:val="24"/>
          <w:szCs w:val="24"/>
        </w:rPr>
        <w:t>Heb</w:t>
      </w:r>
      <w:r w:rsidR="005B0A6B">
        <w:rPr>
          <w:rFonts w:ascii="Arial" w:hAnsi="Arial" w:cs="Arial"/>
          <w:sz w:val="24"/>
          <w:szCs w:val="24"/>
        </w:rPr>
        <w:t>rews</w:t>
      </w:r>
      <w:r w:rsidRPr="005B0A6B">
        <w:rPr>
          <w:rFonts w:ascii="Arial" w:hAnsi="Arial" w:cs="Arial"/>
          <w:sz w:val="24"/>
          <w:szCs w:val="24"/>
        </w:rPr>
        <w:t xml:space="preserve"> 4:12-13</w:t>
      </w:r>
      <w:r w:rsidR="005B0A6B">
        <w:rPr>
          <w:rFonts w:ascii="Arial" w:hAnsi="Arial" w:cs="Arial"/>
          <w:sz w:val="24"/>
          <w:szCs w:val="24"/>
        </w:rPr>
        <w:t xml:space="preserve"> </w:t>
      </w:r>
      <w:r w:rsidRPr="005B0A6B">
        <w:rPr>
          <w:rFonts w:ascii="Arial" w:hAnsi="Arial" w:cs="Arial"/>
          <w:sz w:val="24"/>
          <w:szCs w:val="24"/>
        </w:rPr>
        <w:t>For the word of God is quick, and powerful, and sharper than any twoedged sword, piercing even to the dividing asunder of soul and spirit, and of the joints and marrow, and is a discerner of the thoughts and intents of the heart.</w:t>
      </w:r>
      <w:r w:rsidR="005B0A6B">
        <w:rPr>
          <w:rFonts w:ascii="Arial" w:hAnsi="Arial" w:cs="Arial"/>
          <w:sz w:val="24"/>
          <w:szCs w:val="24"/>
        </w:rPr>
        <w:t xml:space="preserve"> (</w:t>
      </w:r>
      <w:r w:rsidRPr="005B0A6B">
        <w:rPr>
          <w:rFonts w:ascii="Arial" w:hAnsi="Arial" w:cs="Arial"/>
          <w:sz w:val="24"/>
          <w:szCs w:val="24"/>
        </w:rPr>
        <w:t>13</w:t>
      </w:r>
      <w:r w:rsidR="005B0A6B">
        <w:rPr>
          <w:rFonts w:ascii="Arial" w:hAnsi="Arial" w:cs="Arial"/>
          <w:sz w:val="24"/>
          <w:szCs w:val="24"/>
        </w:rPr>
        <w:t xml:space="preserve">) </w:t>
      </w:r>
      <w:r w:rsidRPr="005B0A6B">
        <w:rPr>
          <w:rFonts w:ascii="Arial" w:hAnsi="Arial" w:cs="Arial"/>
          <w:sz w:val="24"/>
          <w:szCs w:val="24"/>
        </w:rPr>
        <w:t>Neither is there any creature that is not manifest in his sight: but all things are naked and opened unto the eyes of him with whom we have to do.</w:t>
      </w:r>
      <w:r w:rsidR="005B0A6B">
        <w:rPr>
          <w:rFonts w:ascii="Arial" w:hAnsi="Arial" w:cs="Arial"/>
          <w:sz w:val="24"/>
          <w:szCs w:val="24"/>
        </w:rPr>
        <w:t xml:space="preserve"> </w:t>
      </w:r>
      <w:r w:rsidRPr="005B0A6B">
        <w:rPr>
          <w:rFonts w:ascii="Arial" w:hAnsi="Arial" w:cs="Arial"/>
          <w:sz w:val="24"/>
          <w:szCs w:val="24"/>
        </w:rPr>
        <w:t>(KJV)</w:t>
      </w:r>
    </w:p>
    <w:p w:rsidR="005B0A6B" w:rsidRPr="005B0A6B" w:rsidRDefault="005B0A6B" w:rsidP="00207F34">
      <w:pPr>
        <w:spacing w:after="0"/>
        <w:jc w:val="both"/>
        <w:rPr>
          <w:rFonts w:ascii="Arial" w:hAnsi="Arial" w:cs="Arial"/>
          <w:sz w:val="24"/>
          <w:szCs w:val="24"/>
        </w:rPr>
      </w:pPr>
    </w:p>
    <w:p w:rsidR="000C6F5C" w:rsidRDefault="004C6D4F" w:rsidP="00207F34">
      <w:pPr>
        <w:spacing w:after="0"/>
        <w:jc w:val="both"/>
        <w:rPr>
          <w:rFonts w:ascii="Arial" w:hAnsi="Arial" w:cs="Arial"/>
          <w:sz w:val="24"/>
          <w:szCs w:val="24"/>
        </w:rPr>
      </w:pPr>
      <w:r w:rsidRPr="005B0A6B">
        <w:rPr>
          <w:rFonts w:ascii="Arial" w:hAnsi="Arial" w:cs="Arial"/>
          <w:sz w:val="24"/>
          <w:szCs w:val="24"/>
        </w:rPr>
        <w:t>So what is really your first response when a situation arises</w:t>
      </w:r>
      <w:r w:rsidR="00370337">
        <w:rPr>
          <w:rFonts w:ascii="Arial" w:hAnsi="Arial" w:cs="Arial"/>
          <w:sz w:val="24"/>
          <w:szCs w:val="24"/>
        </w:rPr>
        <w:t>;</w:t>
      </w:r>
      <w:r w:rsidRPr="005B0A6B">
        <w:rPr>
          <w:rFonts w:ascii="Arial" w:hAnsi="Arial" w:cs="Arial"/>
          <w:sz w:val="24"/>
          <w:szCs w:val="24"/>
        </w:rPr>
        <w:t xml:space="preserve"> is it really the word of God </w:t>
      </w:r>
      <w:r w:rsidR="00694051">
        <w:rPr>
          <w:rFonts w:ascii="Arial" w:hAnsi="Arial" w:cs="Arial"/>
          <w:sz w:val="24"/>
          <w:szCs w:val="24"/>
        </w:rPr>
        <w:t xml:space="preserve">that </w:t>
      </w:r>
      <w:r w:rsidRPr="005B0A6B">
        <w:rPr>
          <w:rFonts w:ascii="Arial" w:hAnsi="Arial" w:cs="Arial"/>
          <w:sz w:val="24"/>
          <w:szCs w:val="24"/>
        </w:rPr>
        <w:t xml:space="preserve">you speak forth and put to work on your behalf, or are they words of doubt that keep our Lord and His results from working on your behalf? </w:t>
      </w:r>
      <w:r w:rsidR="00C50A6C" w:rsidRPr="005B0A6B">
        <w:rPr>
          <w:rFonts w:ascii="Arial" w:hAnsi="Arial" w:cs="Arial"/>
          <w:sz w:val="24"/>
          <w:szCs w:val="24"/>
        </w:rPr>
        <w:t>It’s</w:t>
      </w:r>
      <w:r w:rsidR="000C6F5C" w:rsidRPr="005B0A6B">
        <w:rPr>
          <w:rFonts w:ascii="Arial" w:hAnsi="Arial" w:cs="Arial"/>
          <w:sz w:val="24"/>
          <w:szCs w:val="24"/>
        </w:rPr>
        <w:t xml:space="preserve"> like a company putting up a now hiring sign in front of their business and nobody shows up to apply. The only person stopping the Lord from working on your behalf is your words</w:t>
      </w:r>
      <w:r w:rsidR="00694051">
        <w:rPr>
          <w:rFonts w:ascii="Arial" w:hAnsi="Arial" w:cs="Arial"/>
          <w:sz w:val="24"/>
          <w:szCs w:val="24"/>
        </w:rPr>
        <w:t>,</w:t>
      </w:r>
      <w:r w:rsidR="000C6F5C" w:rsidRPr="005B0A6B">
        <w:rPr>
          <w:rFonts w:ascii="Arial" w:hAnsi="Arial" w:cs="Arial"/>
          <w:sz w:val="24"/>
          <w:szCs w:val="24"/>
        </w:rPr>
        <w:t xml:space="preserve"> which either are binding the Lord or letting Him loose on your behalf. Given the fact that His word is living as well as powerful folks</w:t>
      </w:r>
      <w:r w:rsidR="00C50A6C" w:rsidRPr="005B0A6B">
        <w:rPr>
          <w:rFonts w:ascii="Arial" w:hAnsi="Arial" w:cs="Arial"/>
          <w:sz w:val="24"/>
          <w:szCs w:val="24"/>
        </w:rPr>
        <w:t xml:space="preserve">, would that not be </w:t>
      </w:r>
      <w:r w:rsidR="000C6F5C" w:rsidRPr="005B0A6B">
        <w:rPr>
          <w:rFonts w:ascii="Arial" w:hAnsi="Arial" w:cs="Arial"/>
          <w:sz w:val="24"/>
          <w:szCs w:val="24"/>
        </w:rPr>
        <w:t>a lot to leave off the table</w:t>
      </w:r>
      <w:r w:rsidR="00C50A6C" w:rsidRPr="005B0A6B">
        <w:rPr>
          <w:rFonts w:ascii="Arial" w:hAnsi="Arial" w:cs="Arial"/>
          <w:sz w:val="24"/>
          <w:szCs w:val="24"/>
        </w:rPr>
        <w:t>?</w:t>
      </w:r>
    </w:p>
    <w:p w:rsidR="005B0A6B" w:rsidRPr="005B0A6B" w:rsidRDefault="005B0A6B" w:rsidP="00207F34">
      <w:pPr>
        <w:spacing w:after="0"/>
        <w:jc w:val="both"/>
        <w:rPr>
          <w:rFonts w:ascii="Arial" w:hAnsi="Arial" w:cs="Arial"/>
          <w:sz w:val="24"/>
          <w:szCs w:val="24"/>
        </w:rPr>
      </w:pPr>
    </w:p>
    <w:p w:rsidR="000C6F5C" w:rsidRDefault="000C6F5C" w:rsidP="00207F34">
      <w:pPr>
        <w:spacing w:after="0"/>
        <w:jc w:val="both"/>
        <w:rPr>
          <w:rFonts w:ascii="Arial" w:hAnsi="Arial" w:cs="Arial"/>
          <w:sz w:val="24"/>
          <w:szCs w:val="24"/>
        </w:rPr>
      </w:pPr>
      <w:r w:rsidRPr="005B0A6B">
        <w:rPr>
          <w:rFonts w:ascii="Arial" w:hAnsi="Arial" w:cs="Arial"/>
          <w:sz w:val="24"/>
          <w:szCs w:val="24"/>
        </w:rPr>
        <w:t>1Thes</w:t>
      </w:r>
      <w:r w:rsidR="005B0A6B">
        <w:rPr>
          <w:rFonts w:ascii="Arial" w:hAnsi="Arial" w:cs="Arial"/>
          <w:sz w:val="24"/>
          <w:szCs w:val="24"/>
        </w:rPr>
        <w:t>salonians</w:t>
      </w:r>
      <w:r w:rsidRPr="005B0A6B">
        <w:rPr>
          <w:rFonts w:ascii="Arial" w:hAnsi="Arial" w:cs="Arial"/>
          <w:sz w:val="24"/>
          <w:szCs w:val="24"/>
        </w:rPr>
        <w:t xml:space="preserve"> 2:11-13</w:t>
      </w:r>
      <w:r w:rsidR="005B0A6B">
        <w:rPr>
          <w:rFonts w:ascii="Arial" w:hAnsi="Arial" w:cs="Arial"/>
          <w:sz w:val="24"/>
          <w:szCs w:val="24"/>
        </w:rPr>
        <w:t xml:space="preserve"> </w:t>
      </w:r>
      <w:r w:rsidRPr="005B0A6B">
        <w:rPr>
          <w:rFonts w:ascii="Arial" w:hAnsi="Arial" w:cs="Arial"/>
          <w:sz w:val="24"/>
          <w:szCs w:val="24"/>
        </w:rPr>
        <w:t>As ye know how we exhorted and comforted and charged every one of you, as a father doth his children,</w:t>
      </w:r>
      <w:r w:rsidR="005B0A6B">
        <w:rPr>
          <w:rFonts w:ascii="Arial" w:hAnsi="Arial" w:cs="Arial"/>
          <w:sz w:val="24"/>
          <w:szCs w:val="24"/>
        </w:rPr>
        <w:t xml:space="preserve"> (</w:t>
      </w:r>
      <w:r w:rsidRPr="005B0A6B">
        <w:rPr>
          <w:rFonts w:ascii="Arial" w:hAnsi="Arial" w:cs="Arial"/>
          <w:sz w:val="24"/>
          <w:szCs w:val="24"/>
        </w:rPr>
        <w:t>12</w:t>
      </w:r>
      <w:r w:rsidR="005B0A6B">
        <w:rPr>
          <w:rFonts w:ascii="Arial" w:hAnsi="Arial" w:cs="Arial"/>
          <w:sz w:val="24"/>
          <w:szCs w:val="24"/>
        </w:rPr>
        <w:t xml:space="preserve">) </w:t>
      </w:r>
      <w:r w:rsidRPr="005B0A6B">
        <w:rPr>
          <w:rFonts w:ascii="Arial" w:hAnsi="Arial" w:cs="Arial"/>
          <w:sz w:val="24"/>
          <w:szCs w:val="24"/>
        </w:rPr>
        <w:t>That ye would walk worthy of God, who hath called you unto his kingdom and glory.</w:t>
      </w:r>
      <w:r w:rsidR="005B0A6B">
        <w:rPr>
          <w:rFonts w:ascii="Arial" w:hAnsi="Arial" w:cs="Arial"/>
          <w:sz w:val="24"/>
          <w:szCs w:val="24"/>
        </w:rPr>
        <w:t xml:space="preserve"> (</w:t>
      </w:r>
      <w:r w:rsidRPr="005B0A6B">
        <w:rPr>
          <w:rFonts w:ascii="Arial" w:hAnsi="Arial" w:cs="Arial"/>
          <w:sz w:val="24"/>
          <w:szCs w:val="24"/>
        </w:rPr>
        <w:t>13</w:t>
      </w:r>
      <w:r w:rsidR="005B0A6B">
        <w:rPr>
          <w:rFonts w:ascii="Arial" w:hAnsi="Arial" w:cs="Arial"/>
          <w:sz w:val="24"/>
          <w:szCs w:val="24"/>
        </w:rPr>
        <w:t xml:space="preserve">) </w:t>
      </w:r>
      <w:r w:rsidRPr="005B0A6B">
        <w:rPr>
          <w:rFonts w:ascii="Arial" w:hAnsi="Arial" w:cs="Arial"/>
          <w:sz w:val="24"/>
          <w:szCs w:val="24"/>
        </w:rPr>
        <w:t xml:space="preserve">For this cause also thank we God </w:t>
      </w:r>
      <w:r w:rsidRPr="005B0A6B">
        <w:rPr>
          <w:rFonts w:ascii="Arial" w:hAnsi="Arial" w:cs="Arial"/>
          <w:sz w:val="24"/>
          <w:szCs w:val="24"/>
        </w:rPr>
        <w:lastRenderedPageBreak/>
        <w:t>without ceasing, because, when ye received the word of God which ye heard of us, ye received it not as the word of men, but as it is in truth, the word of God, which effectually worketh also in you that believe.</w:t>
      </w:r>
      <w:r w:rsidR="005B0A6B">
        <w:rPr>
          <w:rFonts w:ascii="Arial" w:hAnsi="Arial" w:cs="Arial"/>
          <w:sz w:val="24"/>
          <w:szCs w:val="24"/>
        </w:rPr>
        <w:t xml:space="preserve"> </w:t>
      </w:r>
      <w:r w:rsidRPr="005B0A6B">
        <w:rPr>
          <w:rFonts w:ascii="Arial" w:hAnsi="Arial" w:cs="Arial"/>
          <w:sz w:val="24"/>
          <w:szCs w:val="24"/>
        </w:rPr>
        <w:t>(KJV)</w:t>
      </w:r>
    </w:p>
    <w:p w:rsidR="005B0A6B" w:rsidRPr="005B0A6B" w:rsidRDefault="005B0A6B" w:rsidP="00207F34">
      <w:pPr>
        <w:spacing w:after="0"/>
        <w:jc w:val="both"/>
        <w:rPr>
          <w:rFonts w:ascii="Arial" w:hAnsi="Arial" w:cs="Arial"/>
          <w:sz w:val="24"/>
          <w:szCs w:val="24"/>
        </w:rPr>
      </w:pPr>
    </w:p>
    <w:p w:rsidR="006E398E" w:rsidRPr="005B0A6B" w:rsidRDefault="000C6F5C" w:rsidP="00207F34">
      <w:pPr>
        <w:spacing w:after="0"/>
        <w:jc w:val="both"/>
        <w:rPr>
          <w:rFonts w:ascii="Arial" w:hAnsi="Arial" w:cs="Arial"/>
          <w:sz w:val="24"/>
          <w:szCs w:val="24"/>
        </w:rPr>
      </w:pPr>
      <w:r w:rsidRPr="005B0A6B">
        <w:rPr>
          <w:rFonts w:ascii="Arial" w:hAnsi="Arial" w:cs="Arial"/>
          <w:sz w:val="24"/>
          <w:szCs w:val="24"/>
        </w:rPr>
        <w:t xml:space="preserve">My prayer for each and everyone today is that they get back to work by speaking words of life </w:t>
      </w:r>
      <w:r w:rsidR="00207F34">
        <w:rPr>
          <w:rFonts w:ascii="Arial" w:hAnsi="Arial" w:cs="Arial"/>
          <w:sz w:val="24"/>
          <w:szCs w:val="24"/>
        </w:rPr>
        <w:t>which</w:t>
      </w:r>
      <w:r w:rsidRPr="005B0A6B">
        <w:rPr>
          <w:rFonts w:ascii="Arial" w:hAnsi="Arial" w:cs="Arial"/>
          <w:sz w:val="24"/>
          <w:szCs w:val="24"/>
        </w:rPr>
        <w:t xml:space="preserve"> put the results back in the Lord</w:t>
      </w:r>
      <w:r w:rsidR="00694051">
        <w:rPr>
          <w:rFonts w:ascii="Arial" w:hAnsi="Arial" w:cs="Arial"/>
          <w:sz w:val="24"/>
          <w:szCs w:val="24"/>
        </w:rPr>
        <w:t>’</w:t>
      </w:r>
      <w:r w:rsidRPr="005B0A6B">
        <w:rPr>
          <w:rFonts w:ascii="Arial" w:hAnsi="Arial" w:cs="Arial"/>
          <w:sz w:val="24"/>
          <w:szCs w:val="24"/>
        </w:rPr>
        <w:t>s hands so that you can get His results.</w:t>
      </w:r>
    </w:p>
    <w:sectPr w:rsidR="006E398E" w:rsidRPr="005B0A6B" w:rsidSect="006E39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6D4F"/>
    <w:rsid w:val="000C6F5C"/>
    <w:rsid w:val="000D443B"/>
    <w:rsid w:val="00207F34"/>
    <w:rsid w:val="00370337"/>
    <w:rsid w:val="004C65FD"/>
    <w:rsid w:val="004C6D4F"/>
    <w:rsid w:val="0051654A"/>
    <w:rsid w:val="005B0A6B"/>
    <w:rsid w:val="006535F6"/>
    <w:rsid w:val="00694051"/>
    <w:rsid w:val="006A7496"/>
    <w:rsid w:val="006E398E"/>
    <w:rsid w:val="0073491E"/>
    <w:rsid w:val="008F4A7B"/>
    <w:rsid w:val="009D1A75"/>
    <w:rsid w:val="00AD23B4"/>
    <w:rsid w:val="00C05D35"/>
    <w:rsid w:val="00C507F6"/>
    <w:rsid w:val="00C50A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9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E4D07-6698-48E0-93FB-569A3400D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17</cp:revision>
  <dcterms:created xsi:type="dcterms:W3CDTF">2012-07-17T18:31:00Z</dcterms:created>
  <dcterms:modified xsi:type="dcterms:W3CDTF">2012-08-04T12:59:00Z</dcterms:modified>
</cp:coreProperties>
</file>