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B71" w:rsidRPr="00183B71" w:rsidRDefault="00183B71" w:rsidP="00183B71">
      <w:pPr>
        <w:tabs>
          <w:tab w:val="left" w:pos="3615"/>
        </w:tabs>
        <w:spacing w:after="0"/>
        <w:jc w:val="both"/>
        <w:rPr>
          <w:rFonts w:ascii="Arial" w:hAnsi="Arial" w:cs="Arial"/>
          <w:i/>
          <w:sz w:val="24"/>
          <w:szCs w:val="24"/>
        </w:rPr>
      </w:pPr>
      <w:r w:rsidRPr="00183B71">
        <w:rPr>
          <w:rFonts w:ascii="Arial" w:hAnsi="Arial" w:cs="Arial"/>
          <w:i/>
          <w:sz w:val="24"/>
          <w:szCs w:val="24"/>
        </w:rPr>
        <w:t>Tuesday, March 22, 2011</w:t>
      </w:r>
    </w:p>
    <w:p w:rsidR="00183B71" w:rsidRPr="00183B71" w:rsidRDefault="00183B71" w:rsidP="00183B71">
      <w:pPr>
        <w:tabs>
          <w:tab w:val="left" w:pos="3615"/>
        </w:tabs>
        <w:spacing w:after="0"/>
        <w:jc w:val="both"/>
        <w:rPr>
          <w:rFonts w:ascii="Arial" w:hAnsi="Arial" w:cs="Arial"/>
          <w:sz w:val="24"/>
          <w:szCs w:val="24"/>
        </w:rPr>
      </w:pPr>
    </w:p>
    <w:p w:rsidR="00241ACA" w:rsidRPr="00183B71" w:rsidRDefault="00241ACA" w:rsidP="00183B71">
      <w:pPr>
        <w:tabs>
          <w:tab w:val="left" w:pos="3615"/>
        </w:tabs>
        <w:spacing w:after="0"/>
        <w:jc w:val="center"/>
        <w:rPr>
          <w:rFonts w:ascii="Arial" w:hAnsi="Arial" w:cs="Arial"/>
          <w:b/>
          <w:sz w:val="28"/>
          <w:szCs w:val="28"/>
          <w:u w:val="single"/>
        </w:rPr>
      </w:pPr>
      <w:r w:rsidRPr="00183B71">
        <w:rPr>
          <w:rFonts w:ascii="Arial" w:hAnsi="Arial" w:cs="Arial"/>
          <w:b/>
          <w:sz w:val="28"/>
          <w:szCs w:val="28"/>
          <w:u w:val="single"/>
        </w:rPr>
        <w:t>It Takes Two</w:t>
      </w:r>
    </w:p>
    <w:p w:rsidR="00183B71" w:rsidRPr="00183B71" w:rsidRDefault="00183B71" w:rsidP="00183B71">
      <w:pPr>
        <w:tabs>
          <w:tab w:val="left" w:pos="3615"/>
        </w:tabs>
        <w:spacing w:after="0"/>
        <w:jc w:val="both"/>
        <w:rPr>
          <w:rFonts w:ascii="Arial" w:hAnsi="Arial" w:cs="Arial"/>
          <w:sz w:val="24"/>
          <w:szCs w:val="24"/>
        </w:rPr>
      </w:pPr>
    </w:p>
    <w:p w:rsidR="00241ACA" w:rsidRDefault="00241ACA" w:rsidP="00FD369D">
      <w:pPr>
        <w:spacing w:after="0"/>
        <w:jc w:val="both"/>
        <w:rPr>
          <w:rFonts w:ascii="Arial" w:hAnsi="Arial" w:cs="Arial"/>
          <w:sz w:val="24"/>
          <w:szCs w:val="24"/>
        </w:rPr>
      </w:pPr>
      <w:r w:rsidRPr="00183B71">
        <w:rPr>
          <w:rFonts w:ascii="Arial" w:hAnsi="Arial" w:cs="Arial"/>
          <w:sz w:val="24"/>
          <w:szCs w:val="24"/>
        </w:rPr>
        <w:t>Isa</w:t>
      </w:r>
      <w:r w:rsidR="00183B71">
        <w:rPr>
          <w:rFonts w:ascii="Arial" w:hAnsi="Arial" w:cs="Arial"/>
          <w:sz w:val="24"/>
          <w:szCs w:val="24"/>
        </w:rPr>
        <w:t>iah</w:t>
      </w:r>
      <w:r w:rsidRPr="00183B71">
        <w:rPr>
          <w:rFonts w:ascii="Arial" w:hAnsi="Arial" w:cs="Arial"/>
          <w:sz w:val="24"/>
          <w:szCs w:val="24"/>
        </w:rPr>
        <w:t xml:space="preserve"> 9:6-7</w:t>
      </w:r>
      <w:r w:rsidR="00183B71">
        <w:rPr>
          <w:rFonts w:ascii="Arial" w:hAnsi="Arial" w:cs="Arial"/>
          <w:sz w:val="24"/>
          <w:szCs w:val="24"/>
        </w:rPr>
        <w:t xml:space="preserve"> </w:t>
      </w:r>
      <w:r w:rsidRPr="00183B71">
        <w:rPr>
          <w:rFonts w:ascii="Arial" w:hAnsi="Arial" w:cs="Arial"/>
          <w:sz w:val="24"/>
          <w:szCs w:val="24"/>
        </w:rPr>
        <w:t>For unto us a child is born, unto us a son is given: and the government shall be upon his shoulder: and his name shall be called Wonderful, Counsellor, The mighty God, The everlasting Father, The Prince of Peace.</w:t>
      </w:r>
      <w:r w:rsidR="00183B71">
        <w:rPr>
          <w:rFonts w:ascii="Arial" w:hAnsi="Arial" w:cs="Arial"/>
          <w:sz w:val="24"/>
          <w:szCs w:val="24"/>
        </w:rPr>
        <w:t xml:space="preserve"> (</w:t>
      </w:r>
      <w:r w:rsidRPr="00183B71">
        <w:rPr>
          <w:rFonts w:ascii="Arial" w:hAnsi="Arial" w:cs="Arial"/>
          <w:sz w:val="24"/>
          <w:szCs w:val="24"/>
        </w:rPr>
        <w:t>7</w:t>
      </w:r>
      <w:r w:rsidR="00183B71">
        <w:rPr>
          <w:rFonts w:ascii="Arial" w:hAnsi="Arial" w:cs="Arial"/>
          <w:sz w:val="24"/>
          <w:szCs w:val="24"/>
        </w:rPr>
        <w:t xml:space="preserve">) </w:t>
      </w:r>
      <w:r w:rsidRPr="00183B71">
        <w:rPr>
          <w:rFonts w:ascii="Arial" w:hAnsi="Arial" w:cs="Arial"/>
          <w:sz w:val="24"/>
          <w:szCs w:val="24"/>
        </w:rPr>
        <w:t>Of the increase of his government and peace there shall be no end, upon the throne of David, and upon his kingdom, to order it, and to establish it with judgment and with justice from henceforth even for ever. The zeal of the LORD of hosts will perform this.</w:t>
      </w:r>
      <w:r w:rsidR="00183B71">
        <w:rPr>
          <w:rFonts w:ascii="Arial" w:hAnsi="Arial" w:cs="Arial"/>
          <w:sz w:val="24"/>
          <w:szCs w:val="24"/>
        </w:rPr>
        <w:t xml:space="preserve"> </w:t>
      </w:r>
      <w:r w:rsidRPr="00183B71">
        <w:rPr>
          <w:rFonts w:ascii="Arial" w:hAnsi="Arial" w:cs="Arial"/>
          <w:sz w:val="24"/>
          <w:szCs w:val="24"/>
        </w:rPr>
        <w:t>(KJV)</w:t>
      </w:r>
    </w:p>
    <w:p w:rsidR="00183B71" w:rsidRPr="00183B71" w:rsidRDefault="00183B71" w:rsidP="00FD369D">
      <w:pPr>
        <w:spacing w:after="0"/>
        <w:jc w:val="both"/>
        <w:rPr>
          <w:rFonts w:ascii="Arial" w:hAnsi="Arial" w:cs="Arial"/>
          <w:sz w:val="24"/>
          <w:szCs w:val="24"/>
        </w:rPr>
      </w:pPr>
    </w:p>
    <w:p w:rsidR="00241ACA" w:rsidRDefault="00241ACA" w:rsidP="00FD369D">
      <w:pPr>
        <w:spacing w:after="0"/>
        <w:jc w:val="both"/>
        <w:rPr>
          <w:rFonts w:ascii="Arial" w:hAnsi="Arial" w:cs="Arial"/>
          <w:sz w:val="24"/>
          <w:szCs w:val="24"/>
        </w:rPr>
      </w:pPr>
      <w:r w:rsidRPr="00183B71">
        <w:rPr>
          <w:rFonts w:ascii="Arial" w:hAnsi="Arial" w:cs="Arial"/>
          <w:sz w:val="24"/>
          <w:szCs w:val="24"/>
        </w:rPr>
        <w:t xml:space="preserve">Interesting when looking </w:t>
      </w:r>
      <w:r w:rsidR="00F07540">
        <w:rPr>
          <w:rFonts w:ascii="Arial" w:hAnsi="Arial" w:cs="Arial"/>
          <w:sz w:val="24"/>
          <w:szCs w:val="24"/>
        </w:rPr>
        <w:t>on</w:t>
      </w:r>
      <w:r w:rsidRPr="00183B71">
        <w:rPr>
          <w:rFonts w:ascii="Arial" w:hAnsi="Arial" w:cs="Arial"/>
          <w:sz w:val="24"/>
          <w:szCs w:val="24"/>
        </w:rPr>
        <w:t xml:space="preserve"> the prophecy brought forth through Isaiah</w:t>
      </w:r>
      <w:r w:rsidR="00F07540">
        <w:rPr>
          <w:rFonts w:ascii="Arial" w:hAnsi="Arial" w:cs="Arial"/>
          <w:sz w:val="24"/>
          <w:szCs w:val="24"/>
        </w:rPr>
        <w:t>,</w:t>
      </w:r>
      <w:r w:rsidRPr="00183B71">
        <w:rPr>
          <w:rFonts w:ascii="Arial" w:hAnsi="Arial" w:cs="Arial"/>
          <w:sz w:val="24"/>
          <w:szCs w:val="24"/>
        </w:rPr>
        <w:t xml:space="preserve"> how the distinction is made concerning a child born, as well as a son given. Well </w:t>
      </w:r>
      <w:r w:rsidR="00DF1B51" w:rsidRPr="00183B71">
        <w:rPr>
          <w:rFonts w:ascii="Arial" w:hAnsi="Arial" w:cs="Arial"/>
          <w:sz w:val="24"/>
          <w:szCs w:val="24"/>
        </w:rPr>
        <w:t>let’s</w:t>
      </w:r>
      <w:r w:rsidRPr="00183B71">
        <w:rPr>
          <w:rFonts w:ascii="Arial" w:hAnsi="Arial" w:cs="Arial"/>
          <w:sz w:val="24"/>
          <w:szCs w:val="24"/>
        </w:rPr>
        <w:t xml:space="preserve"> try this on for size and see how it fits. Our Lord described Himself as being the son of man, as well as the Son of God. One being born after the flesh, as well as one being born again after the Spirit</w:t>
      </w:r>
      <w:r w:rsidR="00612B57">
        <w:rPr>
          <w:rFonts w:ascii="Arial" w:hAnsi="Arial" w:cs="Arial"/>
          <w:sz w:val="24"/>
          <w:szCs w:val="24"/>
        </w:rPr>
        <w:t>,</w:t>
      </w:r>
      <w:r w:rsidRPr="00183B71">
        <w:rPr>
          <w:rFonts w:ascii="Arial" w:hAnsi="Arial" w:cs="Arial"/>
          <w:sz w:val="24"/>
          <w:szCs w:val="24"/>
        </w:rPr>
        <w:t xml:space="preserve"> which we see later on in the book of John is a requirement for anyone seeking access to the kingdom of God. You </w:t>
      </w:r>
      <w:r w:rsidR="00DF1B51" w:rsidRPr="00183B71">
        <w:rPr>
          <w:rFonts w:ascii="Arial" w:hAnsi="Arial" w:cs="Arial"/>
          <w:sz w:val="24"/>
          <w:szCs w:val="24"/>
        </w:rPr>
        <w:t>too</w:t>
      </w:r>
      <w:r w:rsidRPr="00183B71">
        <w:rPr>
          <w:rFonts w:ascii="Arial" w:hAnsi="Arial" w:cs="Arial"/>
          <w:sz w:val="24"/>
          <w:szCs w:val="24"/>
        </w:rPr>
        <w:t xml:space="preserve"> will need to see beyond the carnal realm in order to see and walk effectively in the kingdom of God, and </w:t>
      </w:r>
      <w:r w:rsidR="00183B71">
        <w:rPr>
          <w:rFonts w:ascii="Arial" w:hAnsi="Arial" w:cs="Arial"/>
          <w:sz w:val="24"/>
          <w:szCs w:val="24"/>
        </w:rPr>
        <w:t>fulfill your Spiritual calling.</w:t>
      </w:r>
    </w:p>
    <w:p w:rsidR="00183B71" w:rsidRPr="00183B71" w:rsidRDefault="00183B71" w:rsidP="00FD369D">
      <w:pPr>
        <w:spacing w:after="0"/>
        <w:jc w:val="both"/>
        <w:rPr>
          <w:rFonts w:ascii="Arial" w:hAnsi="Arial" w:cs="Arial"/>
          <w:sz w:val="24"/>
          <w:szCs w:val="24"/>
        </w:rPr>
      </w:pPr>
    </w:p>
    <w:p w:rsidR="00241ACA" w:rsidRDefault="00241ACA" w:rsidP="00FD369D">
      <w:pPr>
        <w:spacing w:after="0"/>
        <w:jc w:val="both"/>
        <w:rPr>
          <w:rFonts w:ascii="Arial" w:hAnsi="Arial" w:cs="Arial"/>
          <w:sz w:val="24"/>
          <w:szCs w:val="24"/>
        </w:rPr>
      </w:pPr>
      <w:r w:rsidRPr="00183B71">
        <w:rPr>
          <w:rFonts w:ascii="Arial" w:hAnsi="Arial" w:cs="Arial"/>
          <w:sz w:val="24"/>
          <w:szCs w:val="24"/>
        </w:rPr>
        <w:t>Luke 1:30-32</w:t>
      </w:r>
      <w:r w:rsidR="00183B71">
        <w:rPr>
          <w:rFonts w:ascii="Arial" w:hAnsi="Arial" w:cs="Arial"/>
          <w:sz w:val="24"/>
          <w:szCs w:val="24"/>
        </w:rPr>
        <w:t xml:space="preserve"> </w:t>
      </w:r>
      <w:r w:rsidRPr="00183B71">
        <w:rPr>
          <w:rFonts w:ascii="Arial" w:hAnsi="Arial" w:cs="Arial"/>
          <w:sz w:val="24"/>
          <w:szCs w:val="24"/>
        </w:rPr>
        <w:t>And the angel said unto her, Fear not, Mary: for thou hast found favour with God.</w:t>
      </w:r>
      <w:r w:rsidR="00183B71">
        <w:rPr>
          <w:rFonts w:ascii="Arial" w:hAnsi="Arial" w:cs="Arial"/>
          <w:sz w:val="24"/>
          <w:szCs w:val="24"/>
        </w:rPr>
        <w:t xml:space="preserve"> (</w:t>
      </w:r>
      <w:r w:rsidRPr="00183B71">
        <w:rPr>
          <w:rFonts w:ascii="Arial" w:hAnsi="Arial" w:cs="Arial"/>
          <w:sz w:val="24"/>
          <w:szCs w:val="24"/>
        </w:rPr>
        <w:t>31</w:t>
      </w:r>
      <w:r w:rsidR="00183B71">
        <w:rPr>
          <w:rFonts w:ascii="Arial" w:hAnsi="Arial" w:cs="Arial"/>
          <w:sz w:val="24"/>
          <w:szCs w:val="24"/>
        </w:rPr>
        <w:t xml:space="preserve">) </w:t>
      </w:r>
      <w:r w:rsidRPr="00183B71">
        <w:rPr>
          <w:rFonts w:ascii="Arial" w:hAnsi="Arial" w:cs="Arial"/>
          <w:sz w:val="24"/>
          <w:szCs w:val="24"/>
        </w:rPr>
        <w:t>And, behold, thou shalt conceive in thy womb, and bring forth a son, and shalt call his name JESUS.</w:t>
      </w:r>
      <w:r w:rsidR="00183B71">
        <w:rPr>
          <w:rFonts w:ascii="Arial" w:hAnsi="Arial" w:cs="Arial"/>
          <w:sz w:val="24"/>
          <w:szCs w:val="24"/>
        </w:rPr>
        <w:t xml:space="preserve"> (</w:t>
      </w:r>
      <w:r w:rsidRPr="00183B71">
        <w:rPr>
          <w:rFonts w:ascii="Arial" w:hAnsi="Arial" w:cs="Arial"/>
          <w:sz w:val="24"/>
          <w:szCs w:val="24"/>
        </w:rPr>
        <w:t>32</w:t>
      </w:r>
      <w:r w:rsidR="00183B71">
        <w:rPr>
          <w:rFonts w:ascii="Arial" w:hAnsi="Arial" w:cs="Arial"/>
          <w:sz w:val="24"/>
          <w:szCs w:val="24"/>
        </w:rPr>
        <w:t xml:space="preserve">) </w:t>
      </w:r>
      <w:r w:rsidRPr="00183B71">
        <w:rPr>
          <w:rFonts w:ascii="Arial" w:hAnsi="Arial" w:cs="Arial"/>
          <w:sz w:val="24"/>
          <w:szCs w:val="24"/>
        </w:rPr>
        <w:t>He shall be great, and shall be called the Son of the Highest: and the Lord God shall give unto him the throne of his father David:</w:t>
      </w:r>
      <w:r w:rsidR="00183B71">
        <w:rPr>
          <w:rFonts w:ascii="Arial" w:hAnsi="Arial" w:cs="Arial"/>
          <w:sz w:val="24"/>
          <w:szCs w:val="24"/>
        </w:rPr>
        <w:t xml:space="preserve"> </w:t>
      </w:r>
      <w:r w:rsidRPr="00183B71">
        <w:rPr>
          <w:rFonts w:ascii="Arial" w:hAnsi="Arial" w:cs="Arial"/>
          <w:sz w:val="24"/>
          <w:szCs w:val="24"/>
        </w:rPr>
        <w:t>(KJV)</w:t>
      </w:r>
    </w:p>
    <w:p w:rsidR="00183B71" w:rsidRPr="00183B71" w:rsidRDefault="00183B71" w:rsidP="00FD369D">
      <w:pPr>
        <w:spacing w:after="0"/>
        <w:jc w:val="both"/>
        <w:rPr>
          <w:rFonts w:ascii="Arial" w:hAnsi="Arial" w:cs="Arial"/>
          <w:sz w:val="24"/>
          <w:szCs w:val="24"/>
        </w:rPr>
      </w:pPr>
    </w:p>
    <w:p w:rsidR="00183B71" w:rsidRDefault="00241ACA" w:rsidP="00FD369D">
      <w:pPr>
        <w:spacing w:after="0"/>
        <w:jc w:val="both"/>
        <w:rPr>
          <w:rFonts w:ascii="Arial" w:hAnsi="Arial" w:cs="Arial"/>
          <w:sz w:val="24"/>
          <w:szCs w:val="24"/>
        </w:rPr>
      </w:pPr>
      <w:r w:rsidRPr="00183B71">
        <w:rPr>
          <w:rFonts w:ascii="Arial" w:hAnsi="Arial" w:cs="Arial"/>
          <w:sz w:val="24"/>
          <w:szCs w:val="24"/>
        </w:rPr>
        <w:t>So we see that the angel gave instructions to Mary concerning her son, and a name to describe the son born after the flesh. But as we see it didn’t stop there</w:t>
      </w:r>
      <w:r w:rsidR="008503BA">
        <w:rPr>
          <w:rFonts w:ascii="Arial" w:hAnsi="Arial" w:cs="Arial"/>
          <w:sz w:val="24"/>
          <w:szCs w:val="24"/>
        </w:rPr>
        <w:t>,</w:t>
      </w:r>
      <w:r w:rsidRPr="00183B71">
        <w:rPr>
          <w:rFonts w:ascii="Arial" w:hAnsi="Arial" w:cs="Arial"/>
          <w:sz w:val="24"/>
          <w:szCs w:val="24"/>
        </w:rPr>
        <w:t xml:space="preserve"> as the angel continued to give her enlightenment to what else was taking place concerning a Son that was given by God as well.</w:t>
      </w:r>
    </w:p>
    <w:p w:rsidR="00241ACA" w:rsidRPr="00183B71" w:rsidRDefault="00241ACA" w:rsidP="00FD369D">
      <w:pPr>
        <w:spacing w:after="0"/>
        <w:jc w:val="both"/>
        <w:rPr>
          <w:rFonts w:ascii="Arial" w:hAnsi="Arial" w:cs="Arial"/>
          <w:sz w:val="24"/>
          <w:szCs w:val="24"/>
        </w:rPr>
      </w:pPr>
      <w:r w:rsidRPr="00183B71">
        <w:rPr>
          <w:rFonts w:ascii="Arial" w:hAnsi="Arial" w:cs="Arial"/>
          <w:sz w:val="24"/>
          <w:szCs w:val="24"/>
        </w:rPr>
        <w:t xml:space="preserve"> </w:t>
      </w:r>
    </w:p>
    <w:p w:rsidR="00241ACA" w:rsidRDefault="00241ACA" w:rsidP="00FD369D">
      <w:pPr>
        <w:spacing w:after="0"/>
        <w:jc w:val="both"/>
        <w:rPr>
          <w:rFonts w:ascii="Arial" w:hAnsi="Arial" w:cs="Arial"/>
          <w:sz w:val="24"/>
          <w:szCs w:val="24"/>
        </w:rPr>
      </w:pPr>
      <w:r w:rsidRPr="00183B71">
        <w:rPr>
          <w:rFonts w:ascii="Arial" w:hAnsi="Arial" w:cs="Arial"/>
          <w:sz w:val="24"/>
          <w:szCs w:val="24"/>
        </w:rPr>
        <w:t>Luke 1:33-35</w:t>
      </w:r>
      <w:r w:rsidR="00183B71">
        <w:rPr>
          <w:rFonts w:ascii="Arial" w:hAnsi="Arial" w:cs="Arial"/>
          <w:sz w:val="24"/>
          <w:szCs w:val="24"/>
        </w:rPr>
        <w:t xml:space="preserve"> </w:t>
      </w:r>
      <w:r w:rsidRPr="00183B71">
        <w:rPr>
          <w:rFonts w:ascii="Arial" w:hAnsi="Arial" w:cs="Arial"/>
          <w:sz w:val="24"/>
          <w:szCs w:val="24"/>
        </w:rPr>
        <w:t>And he shall reign over the house of Jacob for ever; and of his kingdom there shall be no end.</w:t>
      </w:r>
      <w:r w:rsidR="00183B71">
        <w:rPr>
          <w:rFonts w:ascii="Arial" w:hAnsi="Arial" w:cs="Arial"/>
          <w:sz w:val="24"/>
          <w:szCs w:val="24"/>
        </w:rPr>
        <w:t xml:space="preserve"> (</w:t>
      </w:r>
      <w:r w:rsidRPr="00183B71">
        <w:rPr>
          <w:rFonts w:ascii="Arial" w:hAnsi="Arial" w:cs="Arial"/>
          <w:sz w:val="24"/>
          <w:szCs w:val="24"/>
        </w:rPr>
        <w:t>34</w:t>
      </w:r>
      <w:r w:rsidR="00183B71">
        <w:rPr>
          <w:rFonts w:ascii="Arial" w:hAnsi="Arial" w:cs="Arial"/>
          <w:sz w:val="24"/>
          <w:szCs w:val="24"/>
        </w:rPr>
        <w:t xml:space="preserve">) </w:t>
      </w:r>
      <w:r w:rsidRPr="00183B71">
        <w:rPr>
          <w:rFonts w:ascii="Arial" w:hAnsi="Arial" w:cs="Arial"/>
          <w:sz w:val="24"/>
          <w:szCs w:val="24"/>
        </w:rPr>
        <w:t>Then said Mary unto the angel, How shall this be, seeing I know not a man?</w:t>
      </w:r>
      <w:r w:rsidR="00183B71">
        <w:rPr>
          <w:rFonts w:ascii="Arial" w:hAnsi="Arial" w:cs="Arial"/>
          <w:sz w:val="24"/>
          <w:szCs w:val="24"/>
        </w:rPr>
        <w:t xml:space="preserve"> (</w:t>
      </w:r>
      <w:r w:rsidRPr="00183B71">
        <w:rPr>
          <w:rFonts w:ascii="Arial" w:hAnsi="Arial" w:cs="Arial"/>
          <w:sz w:val="24"/>
          <w:szCs w:val="24"/>
        </w:rPr>
        <w:t>35</w:t>
      </w:r>
      <w:r w:rsidR="00183B71">
        <w:rPr>
          <w:rFonts w:ascii="Arial" w:hAnsi="Arial" w:cs="Arial"/>
          <w:sz w:val="24"/>
          <w:szCs w:val="24"/>
        </w:rPr>
        <w:t xml:space="preserve">) </w:t>
      </w:r>
      <w:r w:rsidRPr="00183B71">
        <w:rPr>
          <w:rFonts w:ascii="Arial" w:hAnsi="Arial" w:cs="Arial"/>
          <w:sz w:val="24"/>
          <w:szCs w:val="24"/>
        </w:rPr>
        <w:t>And the angel answered and said unto her, The Holy Ghost shall come upon thee, and the power of the Highest shall overshadow thee: therefore also that holy thing which shall be born of thee shall be called the Son of God.</w:t>
      </w:r>
      <w:r w:rsidR="00183B71">
        <w:rPr>
          <w:rFonts w:ascii="Arial" w:hAnsi="Arial" w:cs="Arial"/>
          <w:sz w:val="24"/>
          <w:szCs w:val="24"/>
        </w:rPr>
        <w:t xml:space="preserve"> </w:t>
      </w:r>
      <w:r w:rsidRPr="00183B71">
        <w:rPr>
          <w:rFonts w:ascii="Arial" w:hAnsi="Arial" w:cs="Arial"/>
          <w:sz w:val="24"/>
          <w:szCs w:val="24"/>
        </w:rPr>
        <w:t>(KJV)</w:t>
      </w:r>
    </w:p>
    <w:p w:rsidR="00183B71" w:rsidRPr="00183B71" w:rsidRDefault="00183B71" w:rsidP="00FD369D">
      <w:pPr>
        <w:spacing w:after="0"/>
        <w:jc w:val="both"/>
        <w:rPr>
          <w:rFonts w:ascii="Arial" w:hAnsi="Arial" w:cs="Arial"/>
          <w:sz w:val="24"/>
          <w:szCs w:val="24"/>
        </w:rPr>
      </w:pPr>
    </w:p>
    <w:p w:rsidR="00183B71" w:rsidRDefault="00091026" w:rsidP="00FD369D">
      <w:pPr>
        <w:spacing w:after="0"/>
        <w:jc w:val="both"/>
        <w:rPr>
          <w:rFonts w:ascii="Arial" w:hAnsi="Arial" w:cs="Arial"/>
          <w:sz w:val="24"/>
          <w:szCs w:val="24"/>
        </w:rPr>
      </w:pPr>
      <w:r w:rsidRPr="00183B71">
        <w:rPr>
          <w:rFonts w:ascii="Arial" w:hAnsi="Arial" w:cs="Arial"/>
          <w:sz w:val="24"/>
          <w:szCs w:val="24"/>
        </w:rPr>
        <w:t>Many of God</w:t>
      </w:r>
      <w:r w:rsidR="00822A32">
        <w:rPr>
          <w:rFonts w:ascii="Arial" w:hAnsi="Arial" w:cs="Arial"/>
          <w:sz w:val="24"/>
          <w:szCs w:val="24"/>
        </w:rPr>
        <w:t>’</w:t>
      </w:r>
      <w:r w:rsidRPr="00183B71">
        <w:rPr>
          <w:rFonts w:ascii="Arial" w:hAnsi="Arial" w:cs="Arial"/>
          <w:sz w:val="24"/>
          <w:szCs w:val="24"/>
        </w:rPr>
        <w:t>s people today see part of the equation</w:t>
      </w:r>
      <w:r w:rsidR="00CA5821">
        <w:rPr>
          <w:rFonts w:ascii="Arial" w:hAnsi="Arial" w:cs="Arial"/>
          <w:sz w:val="24"/>
          <w:szCs w:val="24"/>
        </w:rPr>
        <w:t>,</w:t>
      </w:r>
      <w:r w:rsidRPr="00183B71">
        <w:rPr>
          <w:rFonts w:ascii="Arial" w:hAnsi="Arial" w:cs="Arial"/>
          <w:sz w:val="24"/>
          <w:szCs w:val="24"/>
        </w:rPr>
        <w:t xml:space="preserve"> that being the outward man and they miss the </w:t>
      </w:r>
      <w:r w:rsidR="00CA5821">
        <w:rPr>
          <w:rFonts w:ascii="Arial" w:hAnsi="Arial" w:cs="Arial"/>
          <w:sz w:val="24"/>
          <w:szCs w:val="24"/>
        </w:rPr>
        <w:t>‘</w:t>
      </w:r>
      <w:r w:rsidRPr="00183B71">
        <w:rPr>
          <w:rFonts w:ascii="Arial" w:hAnsi="Arial" w:cs="Arial"/>
          <w:sz w:val="24"/>
          <w:szCs w:val="24"/>
        </w:rPr>
        <w:t>also</w:t>
      </w:r>
      <w:r w:rsidR="00CA5821">
        <w:rPr>
          <w:rFonts w:ascii="Arial" w:hAnsi="Arial" w:cs="Arial"/>
          <w:sz w:val="24"/>
          <w:szCs w:val="24"/>
        </w:rPr>
        <w:t>’</w:t>
      </w:r>
      <w:r w:rsidRPr="00183B71">
        <w:rPr>
          <w:rFonts w:ascii="Arial" w:hAnsi="Arial" w:cs="Arial"/>
          <w:sz w:val="24"/>
          <w:szCs w:val="24"/>
        </w:rPr>
        <w:t xml:space="preserve"> part as we see being described in verse 35. How about this folks, the child born was Jesus the son of man, Christ is the name of the Son of God given to mankind  which accurately describes the two, that being Jesus Christ.</w:t>
      </w:r>
    </w:p>
    <w:p w:rsidR="00091026" w:rsidRPr="00183B71" w:rsidRDefault="00091026" w:rsidP="00FD369D">
      <w:pPr>
        <w:spacing w:after="0"/>
        <w:jc w:val="both"/>
        <w:rPr>
          <w:rFonts w:ascii="Arial" w:hAnsi="Arial" w:cs="Arial"/>
          <w:sz w:val="24"/>
          <w:szCs w:val="24"/>
        </w:rPr>
      </w:pPr>
      <w:r w:rsidRPr="00183B71">
        <w:rPr>
          <w:rFonts w:ascii="Arial" w:hAnsi="Arial" w:cs="Arial"/>
          <w:sz w:val="24"/>
          <w:szCs w:val="24"/>
        </w:rPr>
        <w:lastRenderedPageBreak/>
        <w:t xml:space="preserve"> </w:t>
      </w:r>
    </w:p>
    <w:p w:rsidR="00091026" w:rsidRDefault="00091026" w:rsidP="00FD369D">
      <w:pPr>
        <w:spacing w:after="0"/>
        <w:jc w:val="both"/>
        <w:rPr>
          <w:rFonts w:ascii="Arial" w:hAnsi="Arial" w:cs="Arial"/>
          <w:sz w:val="24"/>
          <w:szCs w:val="24"/>
        </w:rPr>
      </w:pPr>
      <w:r w:rsidRPr="00183B71">
        <w:rPr>
          <w:rFonts w:ascii="Arial" w:hAnsi="Arial" w:cs="Arial"/>
          <w:sz w:val="24"/>
          <w:szCs w:val="24"/>
        </w:rPr>
        <w:t>Rom</w:t>
      </w:r>
      <w:r w:rsidR="00183B71">
        <w:rPr>
          <w:rFonts w:ascii="Arial" w:hAnsi="Arial" w:cs="Arial"/>
          <w:sz w:val="24"/>
          <w:szCs w:val="24"/>
        </w:rPr>
        <w:t>a</w:t>
      </w:r>
      <w:r w:rsidR="008F02ED">
        <w:rPr>
          <w:rFonts w:ascii="Arial" w:hAnsi="Arial" w:cs="Arial"/>
          <w:sz w:val="24"/>
          <w:szCs w:val="24"/>
        </w:rPr>
        <w:t>n</w:t>
      </w:r>
      <w:r w:rsidR="00183B71">
        <w:rPr>
          <w:rFonts w:ascii="Arial" w:hAnsi="Arial" w:cs="Arial"/>
          <w:sz w:val="24"/>
          <w:szCs w:val="24"/>
        </w:rPr>
        <w:t>s</w:t>
      </w:r>
      <w:r w:rsidRPr="00183B71">
        <w:rPr>
          <w:rFonts w:ascii="Arial" w:hAnsi="Arial" w:cs="Arial"/>
          <w:sz w:val="24"/>
          <w:szCs w:val="24"/>
        </w:rPr>
        <w:t xml:space="preserve"> 1:3-6</w:t>
      </w:r>
      <w:r w:rsidR="00183B71">
        <w:rPr>
          <w:rFonts w:ascii="Arial" w:hAnsi="Arial" w:cs="Arial"/>
          <w:sz w:val="24"/>
          <w:szCs w:val="24"/>
        </w:rPr>
        <w:t xml:space="preserve"> </w:t>
      </w:r>
      <w:r w:rsidRPr="00183B71">
        <w:rPr>
          <w:rFonts w:ascii="Arial" w:hAnsi="Arial" w:cs="Arial"/>
          <w:sz w:val="24"/>
          <w:szCs w:val="24"/>
        </w:rPr>
        <w:t>Concerning his Son Jesus Christ our Lord, which was made of the seed of David according to the flesh;</w:t>
      </w:r>
      <w:r w:rsidR="00183B71">
        <w:rPr>
          <w:rFonts w:ascii="Arial" w:hAnsi="Arial" w:cs="Arial"/>
          <w:sz w:val="24"/>
          <w:szCs w:val="24"/>
        </w:rPr>
        <w:t xml:space="preserve"> (</w:t>
      </w:r>
      <w:r w:rsidRPr="00183B71">
        <w:rPr>
          <w:rFonts w:ascii="Arial" w:hAnsi="Arial" w:cs="Arial"/>
          <w:sz w:val="24"/>
          <w:szCs w:val="24"/>
        </w:rPr>
        <w:t>4</w:t>
      </w:r>
      <w:r w:rsidR="00183B71">
        <w:rPr>
          <w:rFonts w:ascii="Arial" w:hAnsi="Arial" w:cs="Arial"/>
          <w:sz w:val="24"/>
          <w:szCs w:val="24"/>
        </w:rPr>
        <w:t xml:space="preserve">) </w:t>
      </w:r>
      <w:r w:rsidRPr="00183B71">
        <w:rPr>
          <w:rFonts w:ascii="Arial" w:hAnsi="Arial" w:cs="Arial"/>
          <w:sz w:val="24"/>
          <w:szCs w:val="24"/>
        </w:rPr>
        <w:t>And declared to be the Son of God with power, according to the spirit of holiness, by the resurrection from the dead:</w:t>
      </w:r>
      <w:r w:rsidR="00183B71">
        <w:rPr>
          <w:rFonts w:ascii="Arial" w:hAnsi="Arial" w:cs="Arial"/>
          <w:sz w:val="24"/>
          <w:szCs w:val="24"/>
        </w:rPr>
        <w:t xml:space="preserve"> (</w:t>
      </w:r>
      <w:r w:rsidRPr="00183B71">
        <w:rPr>
          <w:rFonts w:ascii="Arial" w:hAnsi="Arial" w:cs="Arial"/>
          <w:sz w:val="24"/>
          <w:szCs w:val="24"/>
        </w:rPr>
        <w:t>5</w:t>
      </w:r>
      <w:r w:rsidR="00183B71">
        <w:rPr>
          <w:rFonts w:ascii="Arial" w:hAnsi="Arial" w:cs="Arial"/>
          <w:sz w:val="24"/>
          <w:szCs w:val="24"/>
        </w:rPr>
        <w:t xml:space="preserve">) </w:t>
      </w:r>
      <w:r w:rsidRPr="00183B71">
        <w:rPr>
          <w:rFonts w:ascii="Arial" w:hAnsi="Arial" w:cs="Arial"/>
          <w:sz w:val="24"/>
          <w:szCs w:val="24"/>
        </w:rPr>
        <w:t>By whom we have received grace and apostleship, for obedience to the faith among all nations, for his name:</w:t>
      </w:r>
      <w:r w:rsidR="00183B71">
        <w:rPr>
          <w:rFonts w:ascii="Arial" w:hAnsi="Arial" w:cs="Arial"/>
          <w:sz w:val="24"/>
          <w:szCs w:val="24"/>
        </w:rPr>
        <w:t xml:space="preserve"> (</w:t>
      </w:r>
      <w:r w:rsidRPr="00183B71">
        <w:rPr>
          <w:rFonts w:ascii="Arial" w:hAnsi="Arial" w:cs="Arial"/>
          <w:sz w:val="24"/>
          <w:szCs w:val="24"/>
        </w:rPr>
        <w:t>6</w:t>
      </w:r>
      <w:r w:rsidR="00183B71">
        <w:rPr>
          <w:rFonts w:ascii="Arial" w:hAnsi="Arial" w:cs="Arial"/>
          <w:sz w:val="24"/>
          <w:szCs w:val="24"/>
        </w:rPr>
        <w:t xml:space="preserve">) </w:t>
      </w:r>
      <w:r w:rsidRPr="00183B71">
        <w:rPr>
          <w:rFonts w:ascii="Arial" w:hAnsi="Arial" w:cs="Arial"/>
          <w:sz w:val="24"/>
          <w:szCs w:val="24"/>
        </w:rPr>
        <w:t>Among whom are ye also the called of Jesus Christ:</w:t>
      </w:r>
      <w:r w:rsidR="00183B71">
        <w:rPr>
          <w:rFonts w:ascii="Arial" w:hAnsi="Arial" w:cs="Arial"/>
          <w:sz w:val="24"/>
          <w:szCs w:val="24"/>
        </w:rPr>
        <w:t xml:space="preserve"> </w:t>
      </w:r>
      <w:r w:rsidRPr="00183B71">
        <w:rPr>
          <w:rFonts w:ascii="Arial" w:hAnsi="Arial" w:cs="Arial"/>
          <w:sz w:val="24"/>
          <w:szCs w:val="24"/>
        </w:rPr>
        <w:t>(KJV)</w:t>
      </w:r>
    </w:p>
    <w:p w:rsidR="00183B71" w:rsidRPr="00183B71" w:rsidRDefault="00183B71" w:rsidP="00FD369D">
      <w:pPr>
        <w:spacing w:after="0"/>
        <w:jc w:val="both"/>
        <w:rPr>
          <w:rFonts w:ascii="Arial" w:hAnsi="Arial" w:cs="Arial"/>
          <w:sz w:val="24"/>
          <w:szCs w:val="24"/>
        </w:rPr>
      </w:pPr>
    </w:p>
    <w:p w:rsidR="00183B71" w:rsidRDefault="00091026" w:rsidP="00FD369D">
      <w:pPr>
        <w:spacing w:after="0"/>
        <w:jc w:val="both"/>
        <w:rPr>
          <w:rFonts w:ascii="Arial" w:hAnsi="Arial" w:cs="Arial"/>
          <w:sz w:val="24"/>
          <w:szCs w:val="24"/>
        </w:rPr>
      </w:pPr>
      <w:r w:rsidRPr="00183B71">
        <w:rPr>
          <w:rFonts w:ascii="Arial" w:hAnsi="Arial" w:cs="Arial"/>
          <w:sz w:val="24"/>
          <w:szCs w:val="24"/>
        </w:rPr>
        <w:t>You know our Lord has a name, a complete one in fact</w:t>
      </w:r>
      <w:r w:rsidR="008F02ED">
        <w:rPr>
          <w:rFonts w:ascii="Arial" w:hAnsi="Arial" w:cs="Arial"/>
          <w:sz w:val="24"/>
          <w:szCs w:val="24"/>
        </w:rPr>
        <w:t>,</w:t>
      </w:r>
      <w:r w:rsidRPr="00183B71">
        <w:rPr>
          <w:rFonts w:ascii="Arial" w:hAnsi="Arial" w:cs="Arial"/>
          <w:sz w:val="24"/>
          <w:szCs w:val="24"/>
        </w:rPr>
        <w:t xml:space="preserve"> that makes His people complete also. While many proclaim and give more credence to just the outward man</w:t>
      </w:r>
      <w:r w:rsidR="008503BA">
        <w:rPr>
          <w:rFonts w:ascii="Arial" w:hAnsi="Arial" w:cs="Arial"/>
          <w:sz w:val="24"/>
          <w:szCs w:val="24"/>
        </w:rPr>
        <w:t>,</w:t>
      </w:r>
      <w:r w:rsidRPr="00183B71">
        <w:rPr>
          <w:rFonts w:ascii="Arial" w:hAnsi="Arial" w:cs="Arial"/>
          <w:sz w:val="24"/>
          <w:szCs w:val="24"/>
        </w:rPr>
        <w:t xml:space="preserve"> it took that inward new man to get the results God required on behalf of mankind. Again we see the two natures being revealed, one pertaining to the flesh while the other refers to the Spirit. Given the fact that the Spiritual is so much greater than the carnal</w:t>
      </w:r>
      <w:r w:rsidR="00DF1B51" w:rsidRPr="00183B71">
        <w:rPr>
          <w:rFonts w:ascii="Arial" w:hAnsi="Arial" w:cs="Arial"/>
          <w:sz w:val="24"/>
          <w:szCs w:val="24"/>
        </w:rPr>
        <w:t>, is there any reason not to be</w:t>
      </w:r>
      <w:r w:rsidRPr="00183B71">
        <w:rPr>
          <w:rFonts w:ascii="Arial" w:hAnsi="Arial" w:cs="Arial"/>
          <w:sz w:val="24"/>
          <w:szCs w:val="24"/>
        </w:rPr>
        <w:t xml:space="preserve"> giving the complete answer when asked of the reason of the hope that is within you?</w:t>
      </w:r>
    </w:p>
    <w:p w:rsidR="00091026" w:rsidRPr="00183B71" w:rsidRDefault="00091026" w:rsidP="00FD369D">
      <w:pPr>
        <w:spacing w:after="0"/>
        <w:jc w:val="both"/>
        <w:rPr>
          <w:rFonts w:ascii="Arial" w:hAnsi="Arial" w:cs="Arial"/>
          <w:sz w:val="24"/>
          <w:szCs w:val="24"/>
        </w:rPr>
      </w:pPr>
      <w:r w:rsidRPr="00183B71">
        <w:rPr>
          <w:rFonts w:ascii="Arial" w:hAnsi="Arial" w:cs="Arial"/>
          <w:sz w:val="24"/>
          <w:szCs w:val="24"/>
        </w:rPr>
        <w:t xml:space="preserve"> </w:t>
      </w:r>
    </w:p>
    <w:p w:rsidR="00091026" w:rsidRDefault="00091026" w:rsidP="00FD369D">
      <w:pPr>
        <w:spacing w:after="0"/>
        <w:jc w:val="both"/>
        <w:rPr>
          <w:rFonts w:ascii="Arial" w:hAnsi="Arial" w:cs="Arial"/>
          <w:sz w:val="24"/>
          <w:szCs w:val="24"/>
        </w:rPr>
      </w:pPr>
      <w:r w:rsidRPr="00183B71">
        <w:rPr>
          <w:rFonts w:ascii="Arial" w:hAnsi="Arial" w:cs="Arial"/>
          <w:sz w:val="24"/>
          <w:szCs w:val="24"/>
        </w:rPr>
        <w:t>Phil</w:t>
      </w:r>
      <w:r w:rsidR="00183B71">
        <w:rPr>
          <w:rFonts w:ascii="Arial" w:hAnsi="Arial" w:cs="Arial"/>
          <w:sz w:val="24"/>
          <w:szCs w:val="24"/>
        </w:rPr>
        <w:t>ippians</w:t>
      </w:r>
      <w:r w:rsidRPr="00183B71">
        <w:rPr>
          <w:rFonts w:ascii="Arial" w:hAnsi="Arial" w:cs="Arial"/>
          <w:sz w:val="24"/>
          <w:szCs w:val="24"/>
        </w:rPr>
        <w:t xml:space="preserve"> 2:8-11</w:t>
      </w:r>
      <w:r w:rsidR="00183B71">
        <w:rPr>
          <w:rFonts w:ascii="Arial" w:hAnsi="Arial" w:cs="Arial"/>
          <w:sz w:val="24"/>
          <w:szCs w:val="24"/>
        </w:rPr>
        <w:t xml:space="preserve"> </w:t>
      </w:r>
      <w:r w:rsidRPr="00183B71">
        <w:rPr>
          <w:rFonts w:ascii="Arial" w:hAnsi="Arial" w:cs="Arial"/>
          <w:sz w:val="24"/>
          <w:szCs w:val="24"/>
        </w:rPr>
        <w:t>And being found in fashion as a man, he humbled himself, and became obedient unto death, even the death of the cross.</w:t>
      </w:r>
      <w:r w:rsidR="00183B71">
        <w:rPr>
          <w:rFonts w:ascii="Arial" w:hAnsi="Arial" w:cs="Arial"/>
          <w:sz w:val="24"/>
          <w:szCs w:val="24"/>
        </w:rPr>
        <w:t xml:space="preserve"> (</w:t>
      </w:r>
      <w:r w:rsidRPr="00183B71">
        <w:rPr>
          <w:rFonts w:ascii="Arial" w:hAnsi="Arial" w:cs="Arial"/>
          <w:sz w:val="24"/>
          <w:szCs w:val="24"/>
        </w:rPr>
        <w:t>9</w:t>
      </w:r>
      <w:r w:rsidR="00183B71">
        <w:rPr>
          <w:rFonts w:ascii="Arial" w:hAnsi="Arial" w:cs="Arial"/>
          <w:sz w:val="24"/>
          <w:szCs w:val="24"/>
        </w:rPr>
        <w:t xml:space="preserve">) </w:t>
      </w:r>
      <w:r w:rsidRPr="00183B71">
        <w:rPr>
          <w:rFonts w:ascii="Arial" w:hAnsi="Arial" w:cs="Arial"/>
          <w:sz w:val="24"/>
          <w:szCs w:val="24"/>
        </w:rPr>
        <w:t>Wherefore God also hath highly exalted him, and given him a name which is above every name:</w:t>
      </w:r>
      <w:r w:rsidR="00183B71">
        <w:rPr>
          <w:rFonts w:ascii="Arial" w:hAnsi="Arial" w:cs="Arial"/>
          <w:sz w:val="24"/>
          <w:szCs w:val="24"/>
        </w:rPr>
        <w:t xml:space="preserve"> (</w:t>
      </w:r>
      <w:r w:rsidRPr="00183B71">
        <w:rPr>
          <w:rFonts w:ascii="Arial" w:hAnsi="Arial" w:cs="Arial"/>
          <w:sz w:val="24"/>
          <w:szCs w:val="24"/>
        </w:rPr>
        <w:t>10</w:t>
      </w:r>
      <w:r w:rsidR="00183B71">
        <w:rPr>
          <w:rFonts w:ascii="Arial" w:hAnsi="Arial" w:cs="Arial"/>
          <w:sz w:val="24"/>
          <w:szCs w:val="24"/>
        </w:rPr>
        <w:t xml:space="preserve">) </w:t>
      </w:r>
      <w:r w:rsidRPr="00183B71">
        <w:rPr>
          <w:rFonts w:ascii="Arial" w:hAnsi="Arial" w:cs="Arial"/>
          <w:sz w:val="24"/>
          <w:szCs w:val="24"/>
        </w:rPr>
        <w:t>That at the name of Jesus every knee should bow, of things in heaven, and things in earth, and things under the earth;</w:t>
      </w:r>
      <w:r w:rsidR="00183B71">
        <w:rPr>
          <w:rFonts w:ascii="Arial" w:hAnsi="Arial" w:cs="Arial"/>
          <w:sz w:val="24"/>
          <w:szCs w:val="24"/>
        </w:rPr>
        <w:t xml:space="preserve"> (</w:t>
      </w:r>
      <w:r w:rsidRPr="00183B71">
        <w:rPr>
          <w:rFonts w:ascii="Arial" w:hAnsi="Arial" w:cs="Arial"/>
          <w:sz w:val="24"/>
          <w:szCs w:val="24"/>
        </w:rPr>
        <w:t>11</w:t>
      </w:r>
      <w:r w:rsidR="00183B71">
        <w:rPr>
          <w:rFonts w:ascii="Arial" w:hAnsi="Arial" w:cs="Arial"/>
          <w:sz w:val="24"/>
          <w:szCs w:val="24"/>
        </w:rPr>
        <w:t xml:space="preserve">) </w:t>
      </w:r>
      <w:r w:rsidRPr="00183B71">
        <w:rPr>
          <w:rFonts w:ascii="Arial" w:hAnsi="Arial" w:cs="Arial"/>
          <w:sz w:val="24"/>
          <w:szCs w:val="24"/>
        </w:rPr>
        <w:t>And that every tongue should confess that Jesus Christ is Lord, to the glory of God the Father.</w:t>
      </w:r>
      <w:r w:rsidR="00183B71">
        <w:rPr>
          <w:rFonts w:ascii="Arial" w:hAnsi="Arial" w:cs="Arial"/>
          <w:sz w:val="24"/>
          <w:szCs w:val="24"/>
        </w:rPr>
        <w:t xml:space="preserve"> </w:t>
      </w:r>
      <w:r w:rsidRPr="00183B71">
        <w:rPr>
          <w:rFonts w:ascii="Arial" w:hAnsi="Arial" w:cs="Arial"/>
          <w:sz w:val="24"/>
          <w:szCs w:val="24"/>
        </w:rPr>
        <w:t>(KJV)</w:t>
      </w:r>
    </w:p>
    <w:p w:rsidR="00183B71" w:rsidRPr="00183B71" w:rsidRDefault="00183B71" w:rsidP="00FD369D">
      <w:pPr>
        <w:spacing w:after="0"/>
        <w:jc w:val="both"/>
        <w:rPr>
          <w:rFonts w:ascii="Arial" w:hAnsi="Arial" w:cs="Arial"/>
          <w:sz w:val="24"/>
          <w:szCs w:val="24"/>
        </w:rPr>
      </w:pPr>
    </w:p>
    <w:p w:rsidR="009E6D64" w:rsidRPr="00183B71" w:rsidRDefault="00576EF7" w:rsidP="00FD369D">
      <w:pPr>
        <w:spacing w:after="0"/>
        <w:jc w:val="both"/>
        <w:rPr>
          <w:rFonts w:ascii="Arial" w:hAnsi="Arial" w:cs="Arial"/>
          <w:sz w:val="24"/>
          <w:szCs w:val="24"/>
        </w:rPr>
      </w:pPr>
      <w:r w:rsidRPr="00183B71">
        <w:rPr>
          <w:rFonts w:ascii="Arial" w:hAnsi="Arial" w:cs="Arial"/>
          <w:sz w:val="24"/>
          <w:szCs w:val="24"/>
        </w:rPr>
        <w:t xml:space="preserve">Oh and just for the record </w:t>
      </w:r>
      <w:r w:rsidR="00935DE0">
        <w:rPr>
          <w:rFonts w:ascii="Arial" w:hAnsi="Arial" w:cs="Arial"/>
          <w:sz w:val="24"/>
          <w:szCs w:val="24"/>
        </w:rPr>
        <w:t>C</w:t>
      </w:r>
      <w:r w:rsidRPr="00183B71">
        <w:rPr>
          <w:rFonts w:ascii="Arial" w:hAnsi="Arial" w:cs="Arial"/>
          <w:sz w:val="24"/>
          <w:szCs w:val="24"/>
        </w:rPr>
        <w:t>hurch</w:t>
      </w:r>
      <w:r w:rsidR="00935DE0">
        <w:rPr>
          <w:rFonts w:ascii="Arial" w:hAnsi="Arial" w:cs="Arial"/>
          <w:sz w:val="24"/>
          <w:szCs w:val="24"/>
        </w:rPr>
        <w:t>,</w:t>
      </w:r>
      <w:r w:rsidRPr="00183B71">
        <w:rPr>
          <w:rFonts w:ascii="Arial" w:hAnsi="Arial" w:cs="Arial"/>
          <w:sz w:val="24"/>
          <w:szCs w:val="24"/>
        </w:rPr>
        <w:t xml:space="preserve"> that name which is above every name is not just Jesus rather we should be giving an accurate and complete account of Jesus Christ in order to give glory to God. When the </w:t>
      </w:r>
      <w:r w:rsidR="00935DE0">
        <w:rPr>
          <w:rFonts w:ascii="Arial" w:hAnsi="Arial" w:cs="Arial"/>
          <w:sz w:val="24"/>
          <w:szCs w:val="24"/>
        </w:rPr>
        <w:t>W</w:t>
      </w:r>
      <w:r w:rsidRPr="00183B71">
        <w:rPr>
          <w:rFonts w:ascii="Arial" w:hAnsi="Arial" w:cs="Arial"/>
          <w:sz w:val="24"/>
          <w:szCs w:val="24"/>
        </w:rPr>
        <w:t xml:space="preserve">ord says </w:t>
      </w:r>
      <w:r w:rsidR="00935DE0">
        <w:rPr>
          <w:rFonts w:ascii="Arial" w:hAnsi="Arial" w:cs="Arial"/>
          <w:sz w:val="24"/>
          <w:szCs w:val="24"/>
        </w:rPr>
        <w:t xml:space="preserve">what </w:t>
      </w:r>
      <w:r w:rsidRPr="00183B71">
        <w:rPr>
          <w:rFonts w:ascii="Arial" w:hAnsi="Arial" w:cs="Arial"/>
          <w:sz w:val="24"/>
          <w:szCs w:val="24"/>
        </w:rPr>
        <w:t xml:space="preserve">we should be confessing then that is definitely something </w:t>
      </w:r>
      <w:r w:rsidR="00935DE0">
        <w:rPr>
          <w:rFonts w:ascii="Arial" w:hAnsi="Arial" w:cs="Arial"/>
          <w:sz w:val="24"/>
          <w:szCs w:val="24"/>
        </w:rPr>
        <w:t xml:space="preserve">that </w:t>
      </w:r>
      <w:r w:rsidRPr="00183B71">
        <w:rPr>
          <w:rFonts w:ascii="Arial" w:hAnsi="Arial" w:cs="Arial"/>
          <w:sz w:val="24"/>
          <w:szCs w:val="24"/>
        </w:rPr>
        <w:t>we should</w:t>
      </w:r>
      <w:r w:rsidR="003A0275" w:rsidRPr="00183B71">
        <w:rPr>
          <w:rFonts w:ascii="Arial" w:hAnsi="Arial" w:cs="Arial"/>
          <w:sz w:val="24"/>
          <w:szCs w:val="24"/>
        </w:rPr>
        <w:t xml:space="preserve"> be</w:t>
      </w:r>
      <w:r w:rsidRPr="00183B71">
        <w:rPr>
          <w:rFonts w:ascii="Arial" w:hAnsi="Arial" w:cs="Arial"/>
          <w:sz w:val="24"/>
          <w:szCs w:val="24"/>
        </w:rPr>
        <w:t xml:space="preserve"> giving credence to. </w:t>
      </w:r>
    </w:p>
    <w:sectPr w:rsidR="009E6D64" w:rsidRPr="00183B71" w:rsidSect="009E6D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1ACA"/>
    <w:rsid w:val="00091026"/>
    <w:rsid w:val="00183B71"/>
    <w:rsid w:val="001A37F8"/>
    <w:rsid w:val="00241ACA"/>
    <w:rsid w:val="003A0275"/>
    <w:rsid w:val="003E0C5F"/>
    <w:rsid w:val="00485D19"/>
    <w:rsid w:val="00576EF7"/>
    <w:rsid w:val="00612B57"/>
    <w:rsid w:val="00691906"/>
    <w:rsid w:val="00807F85"/>
    <w:rsid w:val="00822A32"/>
    <w:rsid w:val="008503BA"/>
    <w:rsid w:val="008F02ED"/>
    <w:rsid w:val="00935DE0"/>
    <w:rsid w:val="009E6D64"/>
    <w:rsid w:val="00A03992"/>
    <w:rsid w:val="00C43F0F"/>
    <w:rsid w:val="00CA5821"/>
    <w:rsid w:val="00DF1B51"/>
    <w:rsid w:val="00F07540"/>
    <w:rsid w:val="00FD36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D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880E3-98EB-4192-AC53-A2D9B6031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18</cp:revision>
  <dcterms:created xsi:type="dcterms:W3CDTF">2011-02-11T19:12:00Z</dcterms:created>
  <dcterms:modified xsi:type="dcterms:W3CDTF">2011-03-06T22:18:00Z</dcterms:modified>
</cp:coreProperties>
</file>