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40D4" w14:textId="79166B30" w:rsidR="00EC1960" w:rsidRPr="00EC1960" w:rsidRDefault="00EC1960" w:rsidP="00EC1960">
      <w:pPr>
        <w:spacing w:after="0" w:line="240" w:lineRule="auto"/>
        <w:jc w:val="center"/>
        <w:rPr>
          <w:rFonts w:ascii="Arial" w:eastAsia="Times New Roman" w:hAnsi="Arial" w:cs="Arial"/>
          <w:b/>
          <w:bCs/>
          <w:color w:val="000000"/>
          <w:kern w:val="0"/>
          <w:sz w:val="32"/>
          <w:szCs w:val="32"/>
          <w14:ligatures w14:val="none"/>
        </w:rPr>
      </w:pPr>
      <w:r w:rsidRPr="00EC1960">
        <w:rPr>
          <w:rFonts w:ascii="Arial" w:eastAsia="Times New Roman" w:hAnsi="Arial" w:cs="Arial"/>
          <w:b/>
          <w:bCs/>
          <w:color w:val="000000"/>
          <w:kern w:val="0"/>
          <w:sz w:val="32"/>
          <w:szCs w:val="32"/>
          <w14:ligatures w14:val="none"/>
        </w:rPr>
        <w:t>Hearts and Minds</w:t>
      </w:r>
    </w:p>
    <w:p w14:paraId="3B110D9E" w14:textId="77777777" w:rsidR="00EC1960" w:rsidRDefault="00EC1960" w:rsidP="00EC1960">
      <w:pPr>
        <w:spacing w:after="0" w:line="240" w:lineRule="auto"/>
        <w:rPr>
          <w:rFonts w:ascii="Arial" w:eastAsia="Times New Roman" w:hAnsi="Arial" w:cs="Arial"/>
          <w:color w:val="000000"/>
          <w:kern w:val="0"/>
          <w14:ligatures w14:val="none"/>
        </w:rPr>
      </w:pPr>
    </w:p>
    <w:p w14:paraId="00502917" w14:textId="05C9A7C6" w:rsidR="00EC1960" w:rsidRDefault="00EC1960" w:rsidP="00EC1960">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February 14, 20</w:t>
      </w:r>
      <w:r w:rsidR="00610557">
        <w:rPr>
          <w:rFonts w:ascii="Arial" w:eastAsia="Times New Roman" w:hAnsi="Arial" w:cs="Arial"/>
          <w:color w:val="000000"/>
          <w:kern w:val="0"/>
          <w14:ligatures w14:val="none"/>
        </w:rPr>
        <w:t>25</w:t>
      </w:r>
    </w:p>
    <w:p w14:paraId="08F85139" w14:textId="77777777" w:rsidR="00EC1960" w:rsidRDefault="00EC1960" w:rsidP="00EC1960">
      <w:pPr>
        <w:spacing w:after="0" w:line="240" w:lineRule="auto"/>
        <w:rPr>
          <w:rFonts w:ascii="Arial" w:eastAsia="Times New Roman" w:hAnsi="Arial" w:cs="Arial"/>
          <w:color w:val="000000"/>
          <w:kern w:val="0"/>
          <w14:ligatures w14:val="none"/>
        </w:rPr>
      </w:pPr>
    </w:p>
    <w:p w14:paraId="7E97F227" w14:textId="77777777" w:rsidR="00EC1960" w:rsidRDefault="00EC1960" w:rsidP="00EC1960">
      <w:pPr>
        <w:spacing w:after="0" w:line="240" w:lineRule="auto"/>
        <w:rPr>
          <w:rFonts w:ascii="Arial" w:eastAsia="Times New Roman" w:hAnsi="Arial" w:cs="Arial"/>
          <w:color w:val="000000"/>
          <w:kern w:val="0"/>
          <w14:ligatures w14:val="none"/>
        </w:rPr>
      </w:pPr>
    </w:p>
    <w:p w14:paraId="064A9936"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 xml:space="preserve">Keep (guard) your heart with all diligence; for out of it are the issues of life (Proverbs 4:23). What is allowed to </w:t>
      </w:r>
      <w:proofErr w:type="gramStart"/>
      <w:r w:rsidRPr="00EC1960">
        <w:rPr>
          <w:rFonts w:ascii="Arial" w:eastAsia="Times New Roman" w:hAnsi="Arial" w:cs="Arial"/>
          <w:color w:val="000000"/>
          <w:kern w:val="0"/>
          <w14:ligatures w14:val="none"/>
        </w:rPr>
        <w:t>enter into</w:t>
      </w:r>
      <w:proofErr w:type="gramEnd"/>
      <w:r w:rsidRPr="00EC1960">
        <w:rPr>
          <w:rFonts w:ascii="Arial" w:eastAsia="Times New Roman" w:hAnsi="Arial" w:cs="Arial"/>
          <w:color w:val="000000"/>
          <w:kern w:val="0"/>
          <w14:ligatures w14:val="none"/>
        </w:rPr>
        <w:t xml:space="preserve"> our hearts is what will be renewing our minds. What a man thinks in his heart so is he. What are you renewing your mind with, what occupies your heart most? We are encouraged to be ye renewed in the spirit of our mind.</w:t>
      </w:r>
    </w:p>
    <w:p w14:paraId="2F7B8A98" w14:textId="77777777" w:rsidR="00EC1960" w:rsidRDefault="00EC1960" w:rsidP="00EC1960">
      <w:pPr>
        <w:spacing w:after="0" w:line="240" w:lineRule="auto"/>
        <w:jc w:val="both"/>
        <w:rPr>
          <w:rFonts w:ascii="Arial" w:eastAsia="Times New Roman" w:hAnsi="Arial" w:cs="Arial"/>
          <w:color w:val="000000"/>
          <w:kern w:val="0"/>
          <w14:ligatures w14:val="none"/>
        </w:rPr>
      </w:pPr>
    </w:p>
    <w:p w14:paraId="257FC7B9"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We have been given a new heart, a new hope which makes us not ashamed, because the love of God (Christ in us the hope of glory) is shed abroad in our hearts by the Holy Spirit which is given unto us. It is the Holy Spirit that will lead and guide you into all truth, replacing the lies that have occupied your mind for so long; for it is the truth that shall make you free from the law of sin and death which you were once imprisoned in, serving the lusts of the flesh (old nature) with your heart and mind. We are a new creation in Christ, old things are passed away, behold all things are become new. So now...</w:t>
      </w:r>
    </w:p>
    <w:p w14:paraId="3E7A886E" w14:textId="77777777" w:rsidR="00EC1960" w:rsidRDefault="00EC1960" w:rsidP="00EC1960">
      <w:pPr>
        <w:spacing w:after="0" w:line="240" w:lineRule="auto"/>
        <w:jc w:val="both"/>
        <w:rPr>
          <w:rFonts w:ascii="Arial" w:eastAsia="Times New Roman" w:hAnsi="Arial" w:cs="Arial"/>
          <w:color w:val="000000"/>
          <w:kern w:val="0"/>
          <w14:ligatures w14:val="none"/>
        </w:rPr>
      </w:pPr>
    </w:p>
    <w:p w14:paraId="0CAC330A"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 xml:space="preserve">Philippians 2:5-6 Let (interest yourself in, exercise the mind, set the affection on, be of the same) this mind be in you, which was also in Christ Jesus: Who, being in the form of God, thought it not robbery to be equal (in agreement) with God: (KJV) </w:t>
      </w:r>
    </w:p>
    <w:p w14:paraId="2E6CC169" w14:textId="77777777" w:rsidR="00EC1960" w:rsidRDefault="00EC1960" w:rsidP="00EC1960">
      <w:pPr>
        <w:spacing w:after="0" w:line="240" w:lineRule="auto"/>
        <w:jc w:val="both"/>
        <w:rPr>
          <w:rFonts w:ascii="Arial" w:eastAsia="Times New Roman" w:hAnsi="Arial" w:cs="Arial"/>
          <w:color w:val="000000"/>
          <w:kern w:val="0"/>
          <w14:ligatures w14:val="none"/>
        </w:rPr>
      </w:pPr>
    </w:p>
    <w:p w14:paraId="04701C39"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 xml:space="preserve">1 Corinthians 2:14-16 But the natural man </w:t>
      </w:r>
      <w:proofErr w:type="spellStart"/>
      <w:r w:rsidRPr="00EC1960">
        <w:rPr>
          <w:rFonts w:ascii="Arial" w:eastAsia="Times New Roman" w:hAnsi="Arial" w:cs="Arial"/>
          <w:color w:val="000000"/>
          <w:kern w:val="0"/>
          <w14:ligatures w14:val="none"/>
        </w:rPr>
        <w:t>receiveth</w:t>
      </w:r>
      <w:proofErr w:type="spellEnd"/>
      <w:r w:rsidRPr="00EC1960">
        <w:rPr>
          <w:rFonts w:ascii="Arial" w:eastAsia="Times New Roman" w:hAnsi="Arial" w:cs="Arial"/>
          <w:color w:val="000000"/>
          <w:kern w:val="0"/>
          <w14:ligatures w14:val="none"/>
        </w:rPr>
        <w:t xml:space="preserve"> not the things of the Spirit of God: for they are foolishness unto him: neither can he know them, because they are spiritually discerned. But he that is spiritual </w:t>
      </w:r>
      <w:proofErr w:type="spellStart"/>
      <w:r w:rsidRPr="00EC1960">
        <w:rPr>
          <w:rFonts w:ascii="Arial" w:eastAsia="Times New Roman" w:hAnsi="Arial" w:cs="Arial"/>
          <w:color w:val="000000"/>
          <w:kern w:val="0"/>
          <w14:ligatures w14:val="none"/>
        </w:rPr>
        <w:t>judgeth</w:t>
      </w:r>
      <w:proofErr w:type="spellEnd"/>
      <w:r w:rsidRPr="00EC1960">
        <w:rPr>
          <w:rFonts w:ascii="Arial" w:eastAsia="Times New Roman" w:hAnsi="Arial" w:cs="Arial"/>
          <w:color w:val="000000"/>
          <w:kern w:val="0"/>
          <w14:ligatures w14:val="none"/>
        </w:rPr>
        <w:t xml:space="preserve"> all things, yet he himself is judged of no man. For </w:t>
      </w:r>
      <w:proofErr w:type="gramStart"/>
      <w:r w:rsidRPr="00EC1960">
        <w:rPr>
          <w:rFonts w:ascii="Arial" w:eastAsia="Times New Roman" w:hAnsi="Arial" w:cs="Arial"/>
          <w:color w:val="000000"/>
          <w:kern w:val="0"/>
          <w14:ligatures w14:val="none"/>
        </w:rPr>
        <w:t>who</w:t>
      </w:r>
      <w:proofErr w:type="gramEnd"/>
      <w:r w:rsidRPr="00EC1960">
        <w:rPr>
          <w:rFonts w:ascii="Arial" w:eastAsia="Times New Roman" w:hAnsi="Arial" w:cs="Arial"/>
          <w:color w:val="000000"/>
          <w:kern w:val="0"/>
          <w14:ligatures w14:val="none"/>
        </w:rPr>
        <w:t xml:space="preserve"> hath known the mind of the Lord, that he may instruct him? But we have the mind of Christ. (KJV) </w:t>
      </w:r>
    </w:p>
    <w:p w14:paraId="3E2A1951" w14:textId="77777777" w:rsidR="00EC1960" w:rsidRDefault="00EC1960" w:rsidP="00EC1960">
      <w:pPr>
        <w:spacing w:after="0" w:line="240" w:lineRule="auto"/>
        <w:jc w:val="both"/>
        <w:rPr>
          <w:rFonts w:ascii="Arial" w:eastAsia="Times New Roman" w:hAnsi="Arial" w:cs="Arial"/>
          <w:color w:val="000000"/>
          <w:kern w:val="0"/>
          <w14:ligatures w14:val="none"/>
        </w:rPr>
      </w:pPr>
    </w:p>
    <w:p w14:paraId="2F228054"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 xml:space="preserve">Colossians 3:1-2 If ye then be risen with Christ, seek those things which are above, where Christ </w:t>
      </w:r>
      <w:proofErr w:type="spellStart"/>
      <w:r w:rsidRPr="00EC1960">
        <w:rPr>
          <w:rFonts w:ascii="Arial" w:eastAsia="Times New Roman" w:hAnsi="Arial" w:cs="Arial"/>
          <w:color w:val="000000"/>
          <w:kern w:val="0"/>
          <w14:ligatures w14:val="none"/>
        </w:rPr>
        <w:t>sitteth</w:t>
      </w:r>
      <w:proofErr w:type="spellEnd"/>
      <w:r w:rsidRPr="00EC1960">
        <w:rPr>
          <w:rFonts w:ascii="Arial" w:eastAsia="Times New Roman" w:hAnsi="Arial" w:cs="Arial"/>
          <w:color w:val="000000"/>
          <w:kern w:val="0"/>
          <w14:ligatures w14:val="none"/>
        </w:rPr>
        <w:t xml:space="preserve"> on the right hand of God. Set your affection (interest yourself in, exercise the mind, set the affection on, be of the same) on things above, not on things on the earth. (KJV) </w:t>
      </w:r>
    </w:p>
    <w:p w14:paraId="34AB6370" w14:textId="77777777" w:rsidR="00EC1960" w:rsidRDefault="00EC1960" w:rsidP="00EC1960">
      <w:pPr>
        <w:spacing w:after="0" w:line="240" w:lineRule="auto"/>
        <w:jc w:val="both"/>
        <w:rPr>
          <w:rFonts w:ascii="Arial" w:eastAsia="Times New Roman" w:hAnsi="Arial" w:cs="Arial"/>
          <w:color w:val="000000"/>
          <w:kern w:val="0"/>
          <w14:ligatures w14:val="none"/>
        </w:rPr>
      </w:pPr>
    </w:p>
    <w:p w14:paraId="11A2EA51"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1 Peter 4:1-2 Forasmuch then as Christ hath suffered for us in the flesh, arm yourselves likewise with the same mind: for he that hath suffered in the flesh hath ceased from sin; That he no longer should live the rest of his time in the flesh to the lusts of men, but to the will of God. (KJV)</w:t>
      </w:r>
    </w:p>
    <w:p w14:paraId="5C81BB1A" w14:textId="77777777" w:rsidR="00EC1960" w:rsidRDefault="00EC1960" w:rsidP="00EC1960">
      <w:pPr>
        <w:spacing w:after="0" w:line="240" w:lineRule="auto"/>
        <w:jc w:val="both"/>
        <w:rPr>
          <w:rFonts w:ascii="Arial" w:eastAsia="Times New Roman" w:hAnsi="Arial" w:cs="Arial"/>
          <w:color w:val="000000"/>
          <w:kern w:val="0"/>
          <w14:ligatures w14:val="none"/>
        </w:rPr>
      </w:pPr>
    </w:p>
    <w:p w14:paraId="5BA14EAD" w14:textId="77777777" w:rsid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t xml:space="preserve">The mind of Christ; arm yourselves likewise with the same mind. If we are operating in the fleshly (carnal) mind the Lord is unable to instruct us, for who hath known the mind of the Lord that he may instruct him? So, if we are operating in the mind of Christ the Lord </w:t>
      </w:r>
      <w:proofErr w:type="gramStart"/>
      <w:r w:rsidRPr="00EC1960">
        <w:rPr>
          <w:rFonts w:ascii="Arial" w:eastAsia="Times New Roman" w:hAnsi="Arial" w:cs="Arial"/>
          <w:color w:val="000000"/>
          <w:kern w:val="0"/>
          <w14:ligatures w14:val="none"/>
        </w:rPr>
        <w:t>is able to</w:t>
      </w:r>
      <w:proofErr w:type="gramEnd"/>
      <w:r w:rsidRPr="00EC1960">
        <w:rPr>
          <w:rFonts w:ascii="Arial" w:eastAsia="Times New Roman" w:hAnsi="Arial" w:cs="Arial"/>
          <w:color w:val="000000"/>
          <w:kern w:val="0"/>
          <w14:ligatures w14:val="none"/>
        </w:rPr>
        <w:t xml:space="preserve"> instruct us and we will know the mind of the Lord. A renewed mind that is instructed in the ways of God, not in the ways of sin. We </w:t>
      </w:r>
      <w:proofErr w:type="gramStart"/>
      <w:r w:rsidRPr="00EC1960">
        <w:rPr>
          <w:rFonts w:ascii="Arial" w:eastAsia="Times New Roman" w:hAnsi="Arial" w:cs="Arial"/>
          <w:color w:val="000000"/>
          <w:kern w:val="0"/>
          <w14:ligatures w14:val="none"/>
        </w:rPr>
        <w:t>have to</w:t>
      </w:r>
      <w:proofErr w:type="gramEnd"/>
      <w:r w:rsidRPr="00EC1960">
        <w:rPr>
          <w:rFonts w:ascii="Arial" w:eastAsia="Times New Roman" w:hAnsi="Arial" w:cs="Arial"/>
          <w:color w:val="000000"/>
          <w:kern w:val="0"/>
          <w14:ligatures w14:val="none"/>
        </w:rPr>
        <w:t xml:space="preserve"> be one with the Lord to be able to hear his instruction and understand; being in agreement with him, likeminded of one accord; we have the mind of Christ. It is given unto you to know. </w:t>
      </w:r>
    </w:p>
    <w:p w14:paraId="73C09EE6" w14:textId="77777777" w:rsidR="00EC1960" w:rsidRDefault="00EC1960" w:rsidP="00EC1960">
      <w:pPr>
        <w:spacing w:after="0" w:line="240" w:lineRule="auto"/>
        <w:jc w:val="both"/>
        <w:rPr>
          <w:rFonts w:ascii="Arial" w:eastAsia="Times New Roman" w:hAnsi="Arial" w:cs="Arial"/>
          <w:color w:val="000000"/>
          <w:kern w:val="0"/>
          <w14:ligatures w14:val="none"/>
        </w:rPr>
      </w:pPr>
    </w:p>
    <w:p w14:paraId="78A1931C" w14:textId="56541BF0" w:rsidR="00EC1960" w:rsidRPr="00EC1960" w:rsidRDefault="00EC1960" w:rsidP="00EC1960">
      <w:pPr>
        <w:spacing w:after="0" w:line="240" w:lineRule="auto"/>
        <w:jc w:val="both"/>
        <w:rPr>
          <w:rFonts w:ascii="Arial" w:eastAsia="Times New Roman" w:hAnsi="Arial" w:cs="Arial"/>
          <w:color w:val="000000"/>
          <w:kern w:val="0"/>
          <w14:ligatures w14:val="none"/>
        </w:rPr>
      </w:pPr>
      <w:r w:rsidRPr="00EC1960">
        <w:rPr>
          <w:rFonts w:ascii="Arial" w:eastAsia="Times New Roman" w:hAnsi="Arial" w:cs="Arial"/>
          <w:color w:val="000000"/>
          <w:kern w:val="0"/>
          <w14:ligatures w14:val="none"/>
        </w:rPr>
        <w:lastRenderedPageBreak/>
        <w:t>Are you renewing your mind on things above where the peace of God which passes all understanding shall keep (guard) your heart and mind through Christ Jesus, or on the cares of this life, the deceitfulness of riches, and the lusts of other things entering into the heart that chokes the word of God and it becomes unfruitful in the renewing of your mind in the thoughts and ways of God? What is occupying your heart that is renewing your mind the most? Read Romans 12:1-2 and 2 Corinthians 10:3-6. God bless and keep the faith.</w:t>
      </w:r>
    </w:p>
    <w:p w14:paraId="329C0128" w14:textId="77777777" w:rsidR="006D69B1" w:rsidRDefault="006D69B1"/>
    <w:sectPr w:rsidR="006D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60"/>
    <w:rsid w:val="003878F5"/>
    <w:rsid w:val="00610557"/>
    <w:rsid w:val="006D69B1"/>
    <w:rsid w:val="00A72CBA"/>
    <w:rsid w:val="00B62D0C"/>
    <w:rsid w:val="00EC1960"/>
    <w:rsid w:val="00FA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BCB6"/>
  <w15:chartTrackingRefBased/>
  <w15:docId w15:val="{13F61E24-2D83-48EA-9218-9B43CA01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960"/>
    <w:rPr>
      <w:rFonts w:eastAsiaTheme="majorEastAsia" w:cstheme="majorBidi"/>
      <w:color w:val="272727" w:themeColor="text1" w:themeTint="D8"/>
    </w:rPr>
  </w:style>
  <w:style w:type="paragraph" w:styleId="Title">
    <w:name w:val="Title"/>
    <w:basedOn w:val="Normal"/>
    <w:next w:val="Normal"/>
    <w:link w:val="TitleChar"/>
    <w:uiPriority w:val="10"/>
    <w:qFormat/>
    <w:rsid w:val="00EC1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960"/>
    <w:pPr>
      <w:spacing w:before="160"/>
      <w:jc w:val="center"/>
    </w:pPr>
    <w:rPr>
      <w:i/>
      <w:iCs/>
      <w:color w:val="404040" w:themeColor="text1" w:themeTint="BF"/>
    </w:rPr>
  </w:style>
  <w:style w:type="character" w:customStyle="1" w:styleId="QuoteChar">
    <w:name w:val="Quote Char"/>
    <w:basedOn w:val="DefaultParagraphFont"/>
    <w:link w:val="Quote"/>
    <w:uiPriority w:val="29"/>
    <w:rsid w:val="00EC1960"/>
    <w:rPr>
      <w:i/>
      <w:iCs/>
      <w:color w:val="404040" w:themeColor="text1" w:themeTint="BF"/>
    </w:rPr>
  </w:style>
  <w:style w:type="paragraph" w:styleId="ListParagraph">
    <w:name w:val="List Paragraph"/>
    <w:basedOn w:val="Normal"/>
    <w:uiPriority w:val="34"/>
    <w:qFormat/>
    <w:rsid w:val="00EC1960"/>
    <w:pPr>
      <w:ind w:left="720"/>
      <w:contextualSpacing/>
    </w:pPr>
  </w:style>
  <w:style w:type="character" w:styleId="IntenseEmphasis">
    <w:name w:val="Intense Emphasis"/>
    <w:basedOn w:val="DefaultParagraphFont"/>
    <w:uiPriority w:val="21"/>
    <w:qFormat/>
    <w:rsid w:val="00EC1960"/>
    <w:rPr>
      <w:i/>
      <w:iCs/>
      <w:color w:val="0F4761" w:themeColor="accent1" w:themeShade="BF"/>
    </w:rPr>
  </w:style>
  <w:style w:type="paragraph" w:styleId="IntenseQuote">
    <w:name w:val="Intense Quote"/>
    <w:basedOn w:val="Normal"/>
    <w:next w:val="Normal"/>
    <w:link w:val="IntenseQuoteChar"/>
    <w:uiPriority w:val="30"/>
    <w:qFormat/>
    <w:rsid w:val="00EC1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960"/>
    <w:rPr>
      <w:i/>
      <w:iCs/>
      <w:color w:val="0F4761" w:themeColor="accent1" w:themeShade="BF"/>
    </w:rPr>
  </w:style>
  <w:style w:type="character" w:styleId="IntenseReference">
    <w:name w:val="Intense Reference"/>
    <w:basedOn w:val="DefaultParagraphFont"/>
    <w:uiPriority w:val="32"/>
    <w:qFormat/>
    <w:rsid w:val="00EC1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cp:revision>
  <dcterms:created xsi:type="dcterms:W3CDTF">2025-02-14T13:40:00Z</dcterms:created>
  <dcterms:modified xsi:type="dcterms:W3CDTF">2025-02-14T14:09:00Z</dcterms:modified>
</cp:coreProperties>
</file>