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62" w:rsidRPr="00596141" w:rsidRDefault="00596141" w:rsidP="00596141">
      <w:pPr>
        <w:spacing w:after="0"/>
        <w:rPr>
          <w:rFonts w:ascii="Arial" w:hAnsi="Arial" w:cs="Arial"/>
          <w:i/>
          <w:sz w:val="24"/>
          <w:szCs w:val="24"/>
        </w:rPr>
      </w:pPr>
      <w:bookmarkStart w:id="0" w:name="_GoBack"/>
      <w:bookmarkEnd w:id="0"/>
      <w:r w:rsidRPr="00596141">
        <w:rPr>
          <w:rFonts w:ascii="Arial" w:hAnsi="Arial" w:cs="Arial"/>
          <w:i/>
          <w:sz w:val="24"/>
          <w:szCs w:val="24"/>
        </w:rPr>
        <w:t>Sunday, September 13, 2009</w:t>
      </w:r>
    </w:p>
    <w:p w:rsidR="00596141" w:rsidRPr="00596141" w:rsidRDefault="00596141" w:rsidP="00596141">
      <w:pPr>
        <w:spacing w:after="0"/>
        <w:rPr>
          <w:rFonts w:ascii="Arial" w:hAnsi="Arial" w:cs="Arial"/>
          <w:sz w:val="24"/>
          <w:szCs w:val="24"/>
        </w:rPr>
      </w:pPr>
    </w:p>
    <w:p w:rsidR="00596141" w:rsidRPr="00596141" w:rsidRDefault="00053ADF" w:rsidP="00596141">
      <w:pPr>
        <w:spacing w:after="0"/>
        <w:jc w:val="center"/>
        <w:rPr>
          <w:rFonts w:ascii="Arial" w:hAnsi="Arial" w:cs="Arial"/>
          <w:b/>
          <w:sz w:val="28"/>
          <w:szCs w:val="28"/>
          <w:u w:val="single"/>
        </w:rPr>
      </w:pPr>
      <w:r>
        <w:rPr>
          <w:rFonts w:ascii="Arial" w:hAnsi="Arial" w:cs="Arial"/>
          <w:b/>
          <w:sz w:val="28"/>
          <w:szCs w:val="28"/>
          <w:u w:val="single"/>
        </w:rPr>
        <w:t>Forever More</w:t>
      </w:r>
    </w:p>
    <w:p w:rsidR="00596141" w:rsidRDefault="00596141" w:rsidP="00596141">
      <w:pPr>
        <w:spacing w:after="0"/>
        <w:rPr>
          <w:rFonts w:ascii="Arial" w:hAnsi="Arial" w:cs="Arial"/>
          <w:sz w:val="24"/>
          <w:szCs w:val="24"/>
        </w:rPr>
      </w:pPr>
    </w:p>
    <w:p w:rsidR="000668EA" w:rsidRDefault="000668EA" w:rsidP="000668EA">
      <w:pPr>
        <w:spacing w:after="0"/>
        <w:jc w:val="both"/>
        <w:rPr>
          <w:rFonts w:ascii="Arial" w:hAnsi="Arial" w:cs="Arial"/>
          <w:sz w:val="24"/>
          <w:szCs w:val="24"/>
        </w:rPr>
      </w:pPr>
      <w:r w:rsidRPr="00D62127">
        <w:rPr>
          <w:rFonts w:ascii="Arial" w:hAnsi="Arial" w:cs="Arial"/>
          <w:sz w:val="24"/>
          <w:szCs w:val="24"/>
        </w:rPr>
        <w:t>Ps</w:t>
      </w:r>
      <w:r>
        <w:rPr>
          <w:rFonts w:ascii="Arial" w:hAnsi="Arial" w:cs="Arial"/>
          <w:sz w:val="24"/>
          <w:szCs w:val="24"/>
        </w:rPr>
        <w:t>alms</w:t>
      </w:r>
      <w:r w:rsidRPr="00D62127">
        <w:rPr>
          <w:rFonts w:ascii="Arial" w:hAnsi="Arial" w:cs="Arial"/>
          <w:sz w:val="24"/>
          <w:szCs w:val="24"/>
        </w:rPr>
        <w:t xml:space="preserve"> 37:3-6</w:t>
      </w:r>
      <w:r>
        <w:rPr>
          <w:rFonts w:ascii="Arial" w:hAnsi="Arial" w:cs="Arial"/>
          <w:sz w:val="24"/>
          <w:szCs w:val="24"/>
        </w:rPr>
        <w:t xml:space="preserve"> </w:t>
      </w:r>
      <w:r w:rsidRPr="00D62127">
        <w:rPr>
          <w:rFonts w:ascii="Arial" w:hAnsi="Arial" w:cs="Arial"/>
          <w:sz w:val="24"/>
          <w:szCs w:val="24"/>
        </w:rPr>
        <w:t>Trust in the LORD, and do good; so shalt thou dwell in the land, and verily thou shalt be fed.</w:t>
      </w:r>
      <w:r>
        <w:rPr>
          <w:rFonts w:ascii="Arial" w:hAnsi="Arial" w:cs="Arial"/>
          <w:sz w:val="24"/>
          <w:szCs w:val="24"/>
        </w:rPr>
        <w:t xml:space="preserve"> (</w:t>
      </w:r>
      <w:r w:rsidRPr="00D62127">
        <w:rPr>
          <w:rFonts w:ascii="Arial" w:hAnsi="Arial" w:cs="Arial"/>
          <w:sz w:val="24"/>
          <w:szCs w:val="24"/>
        </w:rPr>
        <w:t>4</w:t>
      </w:r>
      <w:r>
        <w:rPr>
          <w:rFonts w:ascii="Arial" w:hAnsi="Arial" w:cs="Arial"/>
          <w:sz w:val="24"/>
          <w:szCs w:val="24"/>
        </w:rPr>
        <w:t xml:space="preserve">) </w:t>
      </w:r>
      <w:r w:rsidRPr="00D62127">
        <w:rPr>
          <w:rFonts w:ascii="Arial" w:hAnsi="Arial" w:cs="Arial"/>
          <w:sz w:val="24"/>
          <w:szCs w:val="24"/>
        </w:rPr>
        <w:t>Delight thyself also in the LORD; and he shall give thee the desires of thine heart.</w:t>
      </w:r>
      <w:r>
        <w:rPr>
          <w:rFonts w:ascii="Arial" w:hAnsi="Arial" w:cs="Arial"/>
          <w:sz w:val="24"/>
          <w:szCs w:val="24"/>
        </w:rPr>
        <w:t xml:space="preserve"> (</w:t>
      </w:r>
      <w:r w:rsidRPr="00D62127">
        <w:rPr>
          <w:rFonts w:ascii="Arial" w:hAnsi="Arial" w:cs="Arial"/>
          <w:sz w:val="24"/>
          <w:szCs w:val="24"/>
        </w:rPr>
        <w:t>5</w:t>
      </w:r>
      <w:r>
        <w:rPr>
          <w:rFonts w:ascii="Arial" w:hAnsi="Arial" w:cs="Arial"/>
          <w:sz w:val="24"/>
          <w:szCs w:val="24"/>
        </w:rPr>
        <w:t xml:space="preserve">) </w:t>
      </w:r>
      <w:r w:rsidRPr="00D62127">
        <w:rPr>
          <w:rFonts w:ascii="Arial" w:hAnsi="Arial" w:cs="Arial"/>
          <w:sz w:val="24"/>
          <w:szCs w:val="24"/>
        </w:rPr>
        <w:t>Commit thy way unto the LORD; trust also in him; and he shall bring it to pass.</w:t>
      </w:r>
      <w:r>
        <w:rPr>
          <w:rFonts w:ascii="Arial" w:hAnsi="Arial" w:cs="Arial"/>
          <w:sz w:val="24"/>
          <w:szCs w:val="24"/>
        </w:rPr>
        <w:t xml:space="preserve"> (</w:t>
      </w:r>
      <w:r w:rsidRPr="00D62127">
        <w:rPr>
          <w:rFonts w:ascii="Arial" w:hAnsi="Arial" w:cs="Arial"/>
          <w:sz w:val="24"/>
          <w:szCs w:val="24"/>
        </w:rPr>
        <w:t>6</w:t>
      </w:r>
      <w:r>
        <w:rPr>
          <w:rFonts w:ascii="Arial" w:hAnsi="Arial" w:cs="Arial"/>
          <w:sz w:val="24"/>
          <w:szCs w:val="24"/>
        </w:rPr>
        <w:t xml:space="preserve">) </w:t>
      </w:r>
      <w:r w:rsidRPr="00D62127">
        <w:rPr>
          <w:rFonts w:ascii="Arial" w:hAnsi="Arial" w:cs="Arial"/>
          <w:sz w:val="24"/>
          <w:szCs w:val="24"/>
        </w:rPr>
        <w:t>And he shall bring forth thy righteousness as the light, and thy judgment as the noonday.</w:t>
      </w:r>
      <w:r>
        <w:rPr>
          <w:rFonts w:ascii="Arial" w:hAnsi="Arial" w:cs="Arial"/>
          <w:sz w:val="24"/>
          <w:szCs w:val="24"/>
        </w:rPr>
        <w:t xml:space="preserve"> (</w:t>
      </w:r>
      <w:r w:rsidRPr="00D62127">
        <w:rPr>
          <w:rFonts w:ascii="Arial" w:hAnsi="Arial" w:cs="Arial"/>
          <w:sz w:val="24"/>
          <w:szCs w:val="24"/>
        </w:rPr>
        <w:t>KJV</w:t>
      </w:r>
      <w:r>
        <w:rPr>
          <w:rFonts w:ascii="Arial" w:hAnsi="Arial" w:cs="Arial"/>
          <w:sz w:val="24"/>
          <w:szCs w:val="24"/>
        </w:rPr>
        <w:t>)</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Pr>
          <w:rFonts w:ascii="Arial" w:hAnsi="Arial" w:cs="Arial"/>
          <w:sz w:val="24"/>
          <w:szCs w:val="24"/>
        </w:rPr>
        <w:t>As one continues in their commitment to the Lord they learn to trust in Him knowing that He will bring to pass all that He has said that He would do in and on our behalf.</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Pr>
          <w:rFonts w:ascii="Arial" w:hAnsi="Arial" w:cs="Arial"/>
          <w:sz w:val="24"/>
          <w:szCs w:val="24"/>
        </w:rPr>
        <w:t xml:space="preserve">Continue to do </w:t>
      </w:r>
      <w:proofErr w:type="gramStart"/>
      <w:r>
        <w:rPr>
          <w:rFonts w:ascii="Arial" w:hAnsi="Arial" w:cs="Arial"/>
          <w:sz w:val="24"/>
          <w:szCs w:val="24"/>
        </w:rPr>
        <w:t>good</w:t>
      </w:r>
      <w:proofErr w:type="gramEnd"/>
      <w:r>
        <w:rPr>
          <w:rFonts w:ascii="Arial" w:hAnsi="Arial" w:cs="Arial"/>
          <w:sz w:val="24"/>
          <w:szCs w:val="24"/>
        </w:rPr>
        <w:t>, and acknowledge every good thing that is in you in Christ Jesus and you will dwell in heavenly places in Him and thou shall be fed with food convenient for your soul.</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Pr>
          <w:rFonts w:ascii="Arial" w:hAnsi="Arial" w:cs="Arial"/>
          <w:sz w:val="24"/>
          <w:szCs w:val="24"/>
        </w:rPr>
        <w:t>Delight thyself in the Lord and He will withhold no good thing from you, but will give you the desires of your heart.</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Pr>
          <w:rFonts w:ascii="Arial" w:hAnsi="Arial" w:cs="Arial"/>
          <w:sz w:val="24"/>
          <w:szCs w:val="24"/>
        </w:rPr>
        <w:t>Commit thy way unto the Lord letting Him order your steps, trusting that He knows what is best and will bring all things to pass that are to your benefit.</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Pr>
          <w:rFonts w:ascii="Arial" w:hAnsi="Arial" w:cs="Arial"/>
          <w:sz w:val="24"/>
          <w:szCs w:val="24"/>
        </w:rPr>
        <w:t>And He shall bring forth thy righteousness (Christ) as the light of your life and will stand with you in the end at the time of judgment so that you can hear those words spoken unto you ‘well done my good and faithful servant; come and sit with me forever more’.</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sidRPr="00053ADF">
        <w:rPr>
          <w:rFonts w:ascii="Arial" w:hAnsi="Arial" w:cs="Arial"/>
          <w:sz w:val="24"/>
          <w:szCs w:val="24"/>
        </w:rPr>
        <w:t>Rev</w:t>
      </w:r>
      <w:r>
        <w:rPr>
          <w:rFonts w:ascii="Arial" w:hAnsi="Arial" w:cs="Arial"/>
          <w:sz w:val="24"/>
          <w:szCs w:val="24"/>
        </w:rPr>
        <w:t>elation</w:t>
      </w:r>
      <w:r w:rsidRPr="00053ADF">
        <w:rPr>
          <w:rFonts w:ascii="Arial" w:hAnsi="Arial" w:cs="Arial"/>
          <w:sz w:val="24"/>
          <w:szCs w:val="24"/>
        </w:rPr>
        <w:t xml:space="preserve"> 2:7</w:t>
      </w:r>
      <w:r>
        <w:rPr>
          <w:rFonts w:ascii="Arial" w:hAnsi="Arial" w:cs="Arial"/>
          <w:sz w:val="24"/>
          <w:szCs w:val="24"/>
        </w:rPr>
        <w:t xml:space="preserve"> </w:t>
      </w:r>
      <w:r w:rsidRPr="00053ADF">
        <w:rPr>
          <w:rFonts w:ascii="Arial" w:hAnsi="Arial" w:cs="Arial"/>
          <w:sz w:val="24"/>
          <w:szCs w:val="24"/>
        </w:rPr>
        <w:t xml:space="preserve">He that hath an ear, let him hear what the Spirit </w:t>
      </w:r>
      <w:proofErr w:type="spellStart"/>
      <w:r w:rsidRPr="00053ADF">
        <w:rPr>
          <w:rFonts w:ascii="Arial" w:hAnsi="Arial" w:cs="Arial"/>
          <w:sz w:val="24"/>
          <w:szCs w:val="24"/>
        </w:rPr>
        <w:t>saith</w:t>
      </w:r>
      <w:proofErr w:type="spellEnd"/>
      <w:r w:rsidRPr="00053ADF">
        <w:rPr>
          <w:rFonts w:ascii="Arial" w:hAnsi="Arial" w:cs="Arial"/>
          <w:sz w:val="24"/>
          <w:szCs w:val="24"/>
        </w:rPr>
        <w:t xml:space="preserve"> unto the churches; </w:t>
      </w:r>
      <w:proofErr w:type="gramStart"/>
      <w:r w:rsidRPr="00053ADF">
        <w:rPr>
          <w:rFonts w:ascii="Arial" w:hAnsi="Arial" w:cs="Arial"/>
          <w:sz w:val="24"/>
          <w:szCs w:val="24"/>
        </w:rPr>
        <w:t>To</w:t>
      </w:r>
      <w:proofErr w:type="gramEnd"/>
      <w:r w:rsidRPr="00053ADF">
        <w:rPr>
          <w:rFonts w:ascii="Arial" w:hAnsi="Arial" w:cs="Arial"/>
          <w:sz w:val="24"/>
          <w:szCs w:val="24"/>
        </w:rPr>
        <w:t xml:space="preserve"> him that </w:t>
      </w:r>
      <w:proofErr w:type="spellStart"/>
      <w:r w:rsidRPr="00053ADF">
        <w:rPr>
          <w:rFonts w:ascii="Arial" w:hAnsi="Arial" w:cs="Arial"/>
          <w:sz w:val="24"/>
          <w:szCs w:val="24"/>
        </w:rPr>
        <w:t>overcometh</w:t>
      </w:r>
      <w:proofErr w:type="spellEnd"/>
      <w:r w:rsidRPr="00053ADF">
        <w:rPr>
          <w:rFonts w:ascii="Arial" w:hAnsi="Arial" w:cs="Arial"/>
          <w:sz w:val="24"/>
          <w:szCs w:val="24"/>
        </w:rPr>
        <w:t xml:space="preserve"> will I give to eat of the tree of life, which is in the midst of the paradise of God.</w:t>
      </w:r>
      <w:r>
        <w:rPr>
          <w:rFonts w:ascii="Arial" w:hAnsi="Arial" w:cs="Arial"/>
          <w:sz w:val="24"/>
          <w:szCs w:val="24"/>
        </w:rPr>
        <w:t xml:space="preserve"> (</w:t>
      </w:r>
      <w:r w:rsidRPr="00053ADF">
        <w:rPr>
          <w:rFonts w:ascii="Arial" w:hAnsi="Arial" w:cs="Arial"/>
          <w:sz w:val="24"/>
          <w:szCs w:val="24"/>
        </w:rPr>
        <w:t>KJV</w:t>
      </w:r>
      <w:r>
        <w:rPr>
          <w:rFonts w:ascii="Arial" w:hAnsi="Arial" w:cs="Arial"/>
          <w:sz w:val="24"/>
          <w:szCs w:val="24"/>
        </w:rPr>
        <w:t xml:space="preserve">) </w:t>
      </w:r>
    </w:p>
    <w:p w:rsidR="000668EA" w:rsidRDefault="000668EA" w:rsidP="000668EA">
      <w:pPr>
        <w:spacing w:after="0"/>
        <w:jc w:val="both"/>
        <w:rPr>
          <w:rFonts w:ascii="Arial" w:hAnsi="Arial" w:cs="Arial"/>
          <w:sz w:val="24"/>
          <w:szCs w:val="24"/>
        </w:rPr>
      </w:pPr>
    </w:p>
    <w:p w:rsidR="000668EA" w:rsidRDefault="000668EA" w:rsidP="000668EA">
      <w:pPr>
        <w:spacing w:after="0"/>
        <w:jc w:val="both"/>
        <w:rPr>
          <w:rFonts w:ascii="Arial" w:hAnsi="Arial" w:cs="Arial"/>
          <w:sz w:val="24"/>
          <w:szCs w:val="24"/>
        </w:rPr>
      </w:pPr>
      <w:r w:rsidRPr="00053ADF">
        <w:rPr>
          <w:rFonts w:ascii="Arial" w:hAnsi="Arial" w:cs="Arial"/>
          <w:sz w:val="24"/>
          <w:szCs w:val="24"/>
        </w:rPr>
        <w:t>Rev</w:t>
      </w:r>
      <w:r>
        <w:rPr>
          <w:rFonts w:ascii="Arial" w:hAnsi="Arial" w:cs="Arial"/>
          <w:sz w:val="24"/>
          <w:szCs w:val="24"/>
        </w:rPr>
        <w:t>elation</w:t>
      </w:r>
      <w:r w:rsidRPr="00053ADF">
        <w:rPr>
          <w:rFonts w:ascii="Arial" w:hAnsi="Arial" w:cs="Arial"/>
          <w:sz w:val="24"/>
          <w:szCs w:val="24"/>
        </w:rPr>
        <w:t xml:space="preserve"> 2:17</w:t>
      </w:r>
      <w:r>
        <w:rPr>
          <w:rFonts w:ascii="Arial" w:hAnsi="Arial" w:cs="Arial"/>
          <w:sz w:val="24"/>
          <w:szCs w:val="24"/>
        </w:rPr>
        <w:t xml:space="preserve"> </w:t>
      </w:r>
      <w:r w:rsidRPr="00053ADF">
        <w:rPr>
          <w:rFonts w:ascii="Arial" w:hAnsi="Arial" w:cs="Arial"/>
          <w:sz w:val="24"/>
          <w:szCs w:val="24"/>
        </w:rPr>
        <w:t xml:space="preserve">He that hath an ear, let him hear what the Spirit </w:t>
      </w:r>
      <w:proofErr w:type="spellStart"/>
      <w:r w:rsidRPr="00053ADF">
        <w:rPr>
          <w:rFonts w:ascii="Arial" w:hAnsi="Arial" w:cs="Arial"/>
          <w:sz w:val="24"/>
          <w:szCs w:val="24"/>
        </w:rPr>
        <w:t>saith</w:t>
      </w:r>
      <w:proofErr w:type="spellEnd"/>
      <w:r w:rsidRPr="00053ADF">
        <w:rPr>
          <w:rFonts w:ascii="Arial" w:hAnsi="Arial" w:cs="Arial"/>
          <w:sz w:val="24"/>
          <w:szCs w:val="24"/>
        </w:rPr>
        <w:t xml:space="preserve"> unto the churches; To him that </w:t>
      </w:r>
      <w:proofErr w:type="spellStart"/>
      <w:r w:rsidRPr="00053ADF">
        <w:rPr>
          <w:rFonts w:ascii="Arial" w:hAnsi="Arial" w:cs="Arial"/>
          <w:sz w:val="24"/>
          <w:szCs w:val="24"/>
        </w:rPr>
        <w:t>overcometh</w:t>
      </w:r>
      <w:proofErr w:type="spellEnd"/>
      <w:r w:rsidRPr="00053ADF">
        <w:rPr>
          <w:rFonts w:ascii="Arial" w:hAnsi="Arial" w:cs="Arial"/>
          <w:sz w:val="24"/>
          <w:szCs w:val="24"/>
        </w:rPr>
        <w:t xml:space="preserve"> will I give to eat of the hidden manna, and will give him a white stone, and in the stone a new name written, which no man </w:t>
      </w:r>
      <w:proofErr w:type="spellStart"/>
      <w:r w:rsidRPr="00053ADF">
        <w:rPr>
          <w:rFonts w:ascii="Arial" w:hAnsi="Arial" w:cs="Arial"/>
          <w:sz w:val="24"/>
          <w:szCs w:val="24"/>
        </w:rPr>
        <w:t>knoweth</w:t>
      </w:r>
      <w:proofErr w:type="spellEnd"/>
      <w:r w:rsidRPr="00053ADF">
        <w:rPr>
          <w:rFonts w:ascii="Arial" w:hAnsi="Arial" w:cs="Arial"/>
          <w:sz w:val="24"/>
          <w:szCs w:val="24"/>
        </w:rPr>
        <w:t xml:space="preserve"> saving he that </w:t>
      </w:r>
      <w:proofErr w:type="spellStart"/>
      <w:r w:rsidRPr="00053ADF">
        <w:rPr>
          <w:rFonts w:ascii="Arial" w:hAnsi="Arial" w:cs="Arial"/>
          <w:sz w:val="24"/>
          <w:szCs w:val="24"/>
        </w:rPr>
        <w:t>receiveth</w:t>
      </w:r>
      <w:proofErr w:type="spellEnd"/>
      <w:r w:rsidRPr="00053ADF">
        <w:rPr>
          <w:rFonts w:ascii="Arial" w:hAnsi="Arial" w:cs="Arial"/>
          <w:sz w:val="24"/>
          <w:szCs w:val="24"/>
        </w:rPr>
        <w:t xml:space="preserve"> it.</w:t>
      </w:r>
      <w:r>
        <w:rPr>
          <w:rFonts w:ascii="Arial" w:hAnsi="Arial" w:cs="Arial"/>
          <w:sz w:val="24"/>
          <w:szCs w:val="24"/>
        </w:rPr>
        <w:t xml:space="preserve"> (</w:t>
      </w:r>
      <w:r w:rsidRPr="00053ADF">
        <w:rPr>
          <w:rFonts w:ascii="Arial" w:hAnsi="Arial" w:cs="Arial"/>
          <w:sz w:val="24"/>
          <w:szCs w:val="24"/>
        </w:rPr>
        <w:t>KJV</w:t>
      </w:r>
      <w:r>
        <w:rPr>
          <w:rFonts w:ascii="Arial" w:hAnsi="Arial" w:cs="Arial"/>
          <w:sz w:val="24"/>
          <w:szCs w:val="24"/>
        </w:rPr>
        <w:t>)</w:t>
      </w:r>
    </w:p>
    <w:p w:rsidR="000668EA" w:rsidRDefault="000668EA" w:rsidP="000668EA">
      <w:pPr>
        <w:spacing w:after="0"/>
        <w:jc w:val="both"/>
        <w:rPr>
          <w:rFonts w:ascii="Arial" w:hAnsi="Arial" w:cs="Arial"/>
          <w:sz w:val="24"/>
          <w:szCs w:val="24"/>
        </w:rPr>
      </w:pPr>
    </w:p>
    <w:p w:rsidR="000668EA" w:rsidRPr="00596141" w:rsidRDefault="000668EA" w:rsidP="000668EA">
      <w:pPr>
        <w:spacing w:after="0"/>
        <w:jc w:val="both"/>
        <w:rPr>
          <w:rFonts w:ascii="Arial" w:hAnsi="Arial" w:cs="Arial"/>
          <w:sz w:val="24"/>
          <w:szCs w:val="24"/>
        </w:rPr>
      </w:pPr>
      <w:r w:rsidRPr="00053ADF">
        <w:rPr>
          <w:rFonts w:ascii="Arial" w:hAnsi="Arial" w:cs="Arial"/>
          <w:sz w:val="24"/>
          <w:szCs w:val="24"/>
        </w:rPr>
        <w:t>Rev</w:t>
      </w:r>
      <w:r>
        <w:rPr>
          <w:rFonts w:ascii="Arial" w:hAnsi="Arial" w:cs="Arial"/>
          <w:sz w:val="24"/>
          <w:szCs w:val="24"/>
        </w:rPr>
        <w:t>elation</w:t>
      </w:r>
      <w:r w:rsidRPr="00053ADF">
        <w:rPr>
          <w:rFonts w:ascii="Arial" w:hAnsi="Arial" w:cs="Arial"/>
          <w:sz w:val="24"/>
          <w:szCs w:val="24"/>
        </w:rPr>
        <w:t xml:space="preserve"> 3:21</w:t>
      </w:r>
      <w:r>
        <w:rPr>
          <w:rFonts w:ascii="Arial" w:hAnsi="Arial" w:cs="Arial"/>
          <w:sz w:val="24"/>
          <w:szCs w:val="24"/>
        </w:rPr>
        <w:t xml:space="preserve"> </w:t>
      </w:r>
      <w:r w:rsidRPr="00053ADF">
        <w:rPr>
          <w:rFonts w:ascii="Arial" w:hAnsi="Arial" w:cs="Arial"/>
          <w:sz w:val="24"/>
          <w:szCs w:val="24"/>
        </w:rPr>
        <w:t xml:space="preserve">To him that </w:t>
      </w:r>
      <w:proofErr w:type="spellStart"/>
      <w:r w:rsidRPr="00053ADF">
        <w:rPr>
          <w:rFonts w:ascii="Arial" w:hAnsi="Arial" w:cs="Arial"/>
          <w:sz w:val="24"/>
          <w:szCs w:val="24"/>
        </w:rPr>
        <w:t>overcometh</w:t>
      </w:r>
      <w:proofErr w:type="spellEnd"/>
      <w:r w:rsidRPr="00053ADF">
        <w:rPr>
          <w:rFonts w:ascii="Arial" w:hAnsi="Arial" w:cs="Arial"/>
          <w:sz w:val="24"/>
          <w:szCs w:val="24"/>
        </w:rPr>
        <w:t xml:space="preserve"> will I grant to sit with me in my throne, even as I also overcame, and am set down with my Father in his throne.</w:t>
      </w:r>
      <w:r>
        <w:rPr>
          <w:rFonts w:ascii="Arial" w:hAnsi="Arial" w:cs="Arial"/>
          <w:sz w:val="24"/>
          <w:szCs w:val="24"/>
        </w:rPr>
        <w:t xml:space="preserve"> (</w:t>
      </w:r>
      <w:r w:rsidRPr="00053ADF">
        <w:rPr>
          <w:rFonts w:ascii="Arial" w:hAnsi="Arial" w:cs="Arial"/>
          <w:sz w:val="24"/>
          <w:szCs w:val="24"/>
        </w:rPr>
        <w:t>KJV</w:t>
      </w:r>
      <w:r>
        <w:rPr>
          <w:rFonts w:ascii="Arial" w:hAnsi="Arial" w:cs="Arial"/>
          <w:sz w:val="24"/>
          <w:szCs w:val="24"/>
        </w:rPr>
        <w:t>)</w:t>
      </w:r>
    </w:p>
    <w:sectPr w:rsidR="000668EA" w:rsidRPr="00596141" w:rsidSect="0013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96141"/>
    <w:rsid w:val="00053ADF"/>
    <w:rsid w:val="000668EA"/>
    <w:rsid w:val="00134962"/>
    <w:rsid w:val="001939F7"/>
    <w:rsid w:val="00596141"/>
    <w:rsid w:val="005E5152"/>
    <w:rsid w:val="00A833E9"/>
    <w:rsid w:val="00D62127"/>
    <w:rsid w:val="00FC26F9"/>
    <w:rsid w:val="00FC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EACA8-8675-4B98-A682-CF95B4C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2009-09-13T12:50:00Z</dcterms:created>
  <dcterms:modified xsi:type="dcterms:W3CDTF">2016-03-06T23:42:00Z</dcterms:modified>
</cp:coreProperties>
</file>