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A5" w:rsidRPr="00184C56" w:rsidRDefault="00184C56" w:rsidP="00184C56">
      <w:pPr>
        <w:spacing w:after="0"/>
        <w:rPr>
          <w:rFonts w:ascii="Arial" w:hAnsi="Arial" w:cs="Arial"/>
          <w:i/>
          <w:sz w:val="24"/>
          <w:szCs w:val="24"/>
        </w:rPr>
      </w:pPr>
      <w:bookmarkStart w:id="0" w:name="_GoBack"/>
      <w:bookmarkEnd w:id="0"/>
      <w:r w:rsidRPr="00184C56">
        <w:rPr>
          <w:rFonts w:ascii="Arial" w:hAnsi="Arial" w:cs="Arial"/>
          <w:i/>
          <w:sz w:val="24"/>
          <w:szCs w:val="24"/>
        </w:rPr>
        <w:t>Monday, January 28, 2013</w:t>
      </w:r>
    </w:p>
    <w:p w:rsidR="00184C56" w:rsidRPr="00184C56" w:rsidRDefault="00184C56" w:rsidP="00184C56">
      <w:pPr>
        <w:spacing w:after="0"/>
        <w:rPr>
          <w:rFonts w:ascii="Arial" w:hAnsi="Arial" w:cs="Arial"/>
          <w:sz w:val="24"/>
          <w:szCs w:val="24"/>
        </w:rPr>
      </w:pPr>
    </w:p>
    <w:p w:rsidR="00983636" w:rsidRPr="00983636" w:rsidRDefault="00983636" w:rsidP="00983636">
      <w:pPr>
        <w:adjustRightInd w:val="0"/>
        <w:spacing w:after="0" w:line="240" w:lineRule="auto"/>
        <w:jc w:val="center"/>
        <w:rPr>
          <w:rFonts w:ascii="Arial" w:eastAsia="Times New Roman" w:hAnsi="Arial" w:cs="Arial"/>
          <w:b/>
          <w:bCs/>
          <w:color w:val="000000"/>
          <w:sz w:val="28"/>
          <w:szCs w:val="28"/>
          <w:u w:val="single"/>
        </w:rPr>
      </w:pPr>
      <w:r w:rsidRPr="00983636">
        <w:rPr>
          <w:rFonts w:ascii="Arial" w:eastAsia="Times New Roman" w:hAnsi="Arial" w:cs="Arial"/>
          <w:b/>
          <w:bCs/>
          <w:color w:val="000000"/>
          <w:sz w:val="28"/>
          <w:szCs w:val="28"/>
          <w:u w:val="single"/>
        </w:rPr>
        <w:t>Daily Bread for Life</w:t>
      </w:r>
    </w:p>
    <w:p w:rsidR="00983636" w:rsidRPr="00983636" w:rsidRDefault="00983636" w:rsidP="00184C56">
      <w:pPr>
        <w:adjustRightInd w:val="0"/>
        <w:spacing w:after="0" w:line="240" w:lineRule="auto"/>
        <w:jc w:val="both"/>
        <w:rPr>
          <w:rFonts w:ascii="Arial" w:eastAsia="Times New Roman" w:hAnsi="Arial" w:cs="Arial"/>
          <w:bCs/>
          <w:color w:val="000000"/>
          <w:sz w:val="24"/>
          <w:szCs w:val="24"/>
        </w:rPr>
      </w:pP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b/>
          <w:bCs/>
          <w:color w:val="000000"/>
          <w:sz w:val="24"/>
          <w:szCs w:val="24"/>
        </w:rPr>
        <w:t>Daniel 9:20-27</w:t>
      </w:r>
      <w:r w:rsidRPr="00184C56">
        <w:rPr>
          <w:rFonts w:ascii="Arial" w:eastAsia="Times New Roman" w:hAnsi="Arial" w:cs="Arial"/>
          <w:color w:val="000000"/>
          <w:sz w:val="24"/>
          <w:szCs w:val="24"/>
        </w:rPr>
        <w:t xml:space="preserve"> - An answer was immediately sent to Daniel's prayer, and it is a very memorable one. </w:t>
      </w:r>
      <w:r w:rsidRPr="00184C56">
        <w:rPr>
          <w:rFonts w:ascii="Arial" w:eastAsia="Times New Roman" w:hAnsi="Arial" w:cs="Arial"/>
          <w:color w:val="000000"/>
          <w:sz w:val="24"/>
          <w:szCs w:val="24"/>
          <w:u w:val="single"/>
        </w:rPr>
        <w:t xml:space="preserve">We cannot now expect that God should send answers to our prayers by angels, but if we pray with fervency for that which God has promised, we may by faith take the promise as an immediate answer to the prayer; for He is faithful that has promised. </w:t>
      </w:r>
      <w:r w:rsidRPr="00184C56">
        <w:rPr>
          <w:rFonts w:ascii="Arial" w:eastAsia="Times New Roman" w:hAnsi="Arial" w:cs="Arial"/>
          <w:color w:val="000000"/>
          <w:sz w:val="24"/>
          <w:szCs w:val="24"/>
        </w:rPr>
        <w:t xml:space="preserve">Daniel had a far greater and more glorious redemption discovered to him, which God would work out for his church in the latter days. </w:t>
      </w:r>
      <w:r w:rsidRPr="00184C56">
        <w:rPr>
          <w:rFonts w:ascii="Arial" w:eastAsia="Times New Roman" w:hAnsi="Arial" w:cs="Arial"/>
          <w:color w:val="000000"/>
          <w:sz w:val="24"/>
          <w:szCs w:val="24"/>
          <w:u w:val="single"/>
        </w:rPr>
        <w:t>Those who would be acquainted with Christ and his grace, must be much in prayer.</w:t>
      </w:r>
      <w:r w:rsidRPr="00184C56">
        <w:rPr>
          <w:rFonts w:ascii="Arial" w:eastAsia="Times New Roman" w:hAnsi="Arial" w:cs="Arial"/>
          <w:color w:val="000000"/>
          <w:sz w:val="24"/>
          <w:szCs w:val="24"/>
        </w:rPr>
        <w:t xml:space="preserve"> The evening offering was a type of the great sacrifice Christ was to offer in the evening of the world: in virtue of that sacrifice Daniel's prayer was accepted; and for the sake of that, this glorious discovery of redeeming love was made to him. We have, in verses 24-27, one of the most remarkable prophecies of Christ, of his coming and his salvation. It shows that the Jews are guilty of most obstinate unbelief, in expecting another Messiah, so long after the time expressly fixed for his coming. The seventy weeks mean a day for a year, or 490 years. </w:t>
      </w:r>
      <w:r w:rsidRPr="00184C56">
        <w:rPr>
          <w:rFonts w:ascii="Arial" w:eastAsia="Times New Roman" w:hAnsi="Arial" w:cs="Arial"/>
          <w:color w:val="000000"/>
          <w:sz w:val="24"/>
          <w:szCs w:val="24"/>
          <w:u w:val="single"/>
        </w:rPr>
        <w:t>About the end of this period a sacrifice would be offered, making full atonement for sin, and bringing in everlasting righteousness for the complete justification of every believer.</w:t>
      </w:r>
      <w:r w:rsidRPr="00184C56">
        <w:rPr>
          <w:rFonts w:ascii="Arial" w:eastAsia="Times New Roman" w:hAnsi="Arial" w:cs="Arial"/>
          <w:color w:val="000000"/>
          <w:sz w:val="24"/>
          <w:szCs w:val="24"/>
        </w:rPr>
        <w:t xml:space="preserve"> Then the Jews, in the crucifixion of Jesus, would commit that crime by which the measure of their guilt would be filled up, and troubles would come upon their nation. </w:t>
      </w:r>
      <w:r w:rsidRPr="00184C56">
        <w:rPr>
          <w:rFonts w:ascii="Arial" w:eastAsia="Times New Roman" w:hAnsi="Arial" w:cs="Arial"/>
          <w:color w:val="000000"/>
          <w:sz w:val="24"/>
          <w:szCs w:val="24"/>
          <w:u w:val="single"/>
        </w:rPr>
        <w:t xml:space="preserve">All blessings bestowed on sinful man come through Christ's atoning sacrifice, who suffered once for sins, the just for the unjust, that he might bring us to God. Here is our way of access to the throne of grace, and of our entrance to heaven. This seals the sum of prophecy, and confirms the covenant with many; and while we rejoice in the blessings of salvation, we should remember what they cost the Redeemer. How can those escape who neglect so great salvation! </w:t>
      </w:r>
      <w:r w:rsidRPr="00184C56">
        <w:rPr>
          <w:rFonts w:ascii="Arial" w:eastAsia="Times New Roman" w:hAnsi="Arial" w:cs="Arial"/>
          <w:color w:val="000000"/>
          <w:sz w:val="24"/>
          <w:szCs w:val="24"/>
        </w:rPr>
        <w:t>(from Matthew Henry Commentary)</w:t>
      </w:r>
    </w:p>
    <w:p w:rsidR="00184C56" w:rsidRPr="00184C56" w:rsidRDefault="00184C56" w:rsidP="00184C56">
      <w:pPr>
        <w:tabs>
          <w:tab w:val="left" w:pos="6705"/>
          <w:tab w:val="left" w:pos="7500"/>
        </w:tabs>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rPr>
        <w:tab/>
      </w:r>
      <w:r>
        <w:rPr>
          <w:rFonts w:ascii="Arial" w:eastAsia="Times New Roman" w:hAnsi="Arial" w:cs="Arial"/>
          <w:color w:val="000000"/>
          <w:sz w:val="24"/>
          <w:szCs w:val="24"/>
        </w:rPr>
        <w:tab/>
      </w: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rPr>
        <w:t xml:space="preserve">Romans 12:1-3 I beseech you therefore, brethren, by the mercies of God, that ye present your bodies a living sacrifice, holy, acceptable unto God, </w:t>
      </w:r>
      <w:r w:rsidRPr="00184C56">
        <w:rPr>
          <w:rFonts w:ascii="Arial" w:eastAsia="Times New Roman" w:hAnsi="Arial" w:cs="Arial"/>
          <w:i/>
          <w:iCs/>
          <w:color w:val="000000"/>
          <w:sz w:val="24"/>
          <w:szCs w:val="24"/>
        </w:rPr>
        <w:t>which is</w:t>
      </w:r>
      <w:r w:rsidRPr="00184C56">
        <w:rPr>
          <w:rFonts w:ascii="Arial" w:eastAsia="Times New Roman" w:hAnsi="Arial" w:cs="Arial"/>
          <w:color w:val="000000"/>
          <w:sz w:val="24"/>
          <w:szCs w:val="24"/>
        </w:rPr>
        <w:t xml:space="preserve"> your reasonable service. (2) And be not conformed to this world: but be ye transformed by the renewing of your mind, that ye may prove what </w:t>
      </w:r>
      <w:r w:rsidRPr="00184C56">
        <w:rPr>
          <w:rFonts w:ascii="Arial" w:eastAsia="Times New Roman" w:hAnsi="Arial" w:cs="Arial"/>
          <w:i/>
          <w:iCs/>
          <w:color w:val="000000"/>
          <w:sz w:val="24"/>
          <w:szCs w:val="24"/>
        </w:rPr>
        <w:t>is</w:t>
      </w:r>
      <w:r w:rsidRPr="00184C56">
        <w:rPr>
          <w:rFonts w:ascii="Arial" w:eastAsia="Times New Roman" w:hAnsi="Arial" w:cs="Arial"/>
          <w:color w:val="000000"/>
          <w:sz w:val="24"/>
          <w:szCs w:val="24"/>
        </w:rPr>
        <w:t xml:space="preserve"> that good, and acceptable, and perfect, will of God. (3) For I say, through the grace given unto me, to every man that is among you, not to think </w:t>
      </w:r>
      <w:r w:rsidRPr="00184C56">
        <w:rPr>
          <w:rFonts w:ascii="Arial" w:eastAsia="Times New Roman" w:hAnsi="Arial" w:cs="Arial"/>
          <w:i/>
          <w:iCs/>
          <w:color w:val="000000"/>
          <w:sz w:val="24"/>
          <w:szCs w:val="24"/>
        </w:rPr>
        <w:t>of himself</w:t>
      </w:r>
      <w:r w:rsidRPr="00184C56">
        <w:rPr>
          <w:rFonts w:ascii="Arial" w:eastAsia="Times New Roman" w:hAnsi="Arial" w:cs="Arial"/>
          <w:color w:val="000000"/>
          <w:sz w:val="24"/>
          <w:szCs w:val="24"/>
        </w:rPr>
        <w:t xml:space="preserve"> more highly than he ought to think; but to think soberly, according as God hath dealt to every man the measure of faith. KJV</w:t>
      </w:r>
    </w:p>
    <w:p w:rsidR="00184C56" w:rsidRDefault="00184C56" w:rsidP="00184C56">
      <w:pPr>
        <w:adjustRightInd w:val="0"/>
        <w:spacing w:after="0" w:line="240" w:lineRule="auto"/>
        <w:jc w:val="both"/>
        <w:rPr>
          <w:rFonts w:ascii="Arial" w:eastAsia="Times New Roman" w:hAnsi="Arial" w:cs="Arial"/>
          <w:color w:val="000000"/>
          <w:sz w:val="24"/>
          <w:szCs w:val="24"/>
          <w:u w:val="single"/>
        </w:rPr>
      </w:pP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u w:val="single"/>
        </w:rPr>
        <w:t>First lay down our life and follow Him.</w:t>
      </w: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rPr>
        <w:t xml:space="preserve">Matthew 16:24-26 Then said Jesus unto his disciples, If any </w:t>
      </w:r>
      <w:r w:rsidRPr="00184C56">
        <w:rPr>
          <w:rFonts w:ascii="Arial" w:eastAsia="Times New Roman" w:hAnsi="Arial" w:cs="Arial"/>
          <w:i/>
          <w:iCs/>
          <w:color w:val="000000"/>
          <w:sz w:val="24"/>
          <w:szCs w:val="24"/>
        </w:rPr>
        <w:t>man</w:t>
      </w:r>
      <w:r w:rsidRPr="00184C56">
        <w:rPr>
          <w:rFonts w:ascii="Arial" w:eastAsia="Times New Roman" w:hAnsi="Arial" w:cs="Arial"/>
          <w:color w:val="000000"/>
          <w:sz w:val="24"/>
          <w:szCs w:val="24"/>
        </w:rPr>
        <w:t xml:space="preserve"> will come after me, let him deny himself, and take up his cross, and follow me. (25) For whosoever will save his life shall lose it: and whosoever will lose his life for my sake shall find it. (26) For what is a man profited, if he shall gain the whole world, and lose his own soul? or what shall a man give in exchange for his soul? KJV</w:t>
      </w:r>
    </w:p>
    <w:p w:rsidR="00184C56" w:rsidRDefault="00184C56" w:rsidP="00184C56">
      <w:pPr>
        <w:adjustRightInd w:val="0"/>
        <w:spacing w:after="0" w:line="240" w:lineRule="auto"/>
        <w:jc w:val="both"/>
        <w:rPr>
          <w:rFonts w:ascii="Arial" w:eastAsia="Times New Roman" w:hAnsi="Arial" w:cs="Arial"/>
          <w:color w:val="000000"/>
          <w:sz w:val="24"/>
          <w:szCs w:val="24"/>
        </w:rPr>
      </w:pP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rPr>
        <w:t xml:space="preserve">As we continue to abide in Christ then we are able to be transformed by the renewing of our mind, which will enable us to not be conformed to this world and strengthened with </w:t>
      </w:r>
      <w:r w:rsidRPr="00184C56">
        <w:rPr>
          <w:rFonts w:ascii="Arial" w:eastAsia="Times New Roman" w:hAnsi="Arial" w:cs="Arial"/>
          <w:color w:val="000000"/>
          <w:sz w:val="24"/>
          <w:szCs w:val="24"/>
        </w:rPr>
        <w:lastRenderedPageBreak/>
        <w:t xml:space="preserve">all might to continue to die daily being raised a spiritual being molded and shaped into their image and likeness. </w:t>
      </w:r>
    </w:p>
    <w:p w:rsidR="00184C56" w:rsidRDefault="00184C56" w:rsidP="00184C56">
      <w:pPr>
        <w:adjustRightInd w:val="0"/>
        <w:spacing w:after="0" w:line="240" w:lineRule="auto"/>
        <w:jc w:val="both"/>
        <w:rPr>
          <w:rFonts w:ascii="Arial" w:eastAsia="Times New Roman" w:hAnsi="Arial" w:cs="Arial"/>
          <w:color w:val="000000"/>
          <w:sz w:val="24"/>
          <w:szCs w:val="24"/>
        </w:rPr>
      </w:pPr>
    </w:p>
    <w:p w:rsidR="00184C56" w:rsidRPr="00184C56" w:rsidRDefault="00184C56" w:rsidP="00184C56">
      <w:pPr>
        <w:adjustRightInd w:val="0"/>
        <w:spacing w:after="0" w:line="240" w:lineRule="auto"/>
        <w:jc w:val="both"/>
        <w:rPr>
          <w:rFonts w:ascii="Arial" w:eastAsia="Times New Roman" w:hAnsi="Arial" w:cs="Arial"/>
          <w:color w:val="000000"/>
          <w:sz w:val="24"/>
          <w:szCs w:val="24"/>
        </w:rPr>
      </w:pPr>
      <w:r w:rsidRPr="00184C56">
        <w:rPr>
          <w:rFonts w:ascii="Arial" w:eastAsia="Times New Roman" w:hAnsi="Arial" w:cs="Arial"/>
          <w:color w:val="000000"/>
          <w:sz w:val="24"/>
          <w:szCs w:val="24"/>
        </w:rPr>
        <w:t xml:space="preserve">Romans 12:1-3 I plead with you therefore, brethren, by the compassions of God, to present all your faculties to Him as a living and holy sacrifice acceptable to Him. This with you will be an act of reasonable worship. (2) And do not follow the customs of the present age, </w:t>
      </w:r>
      <w:r w:rsidRPr="00184C56">
        <w:rPr>
          <w:rFonts w:ascii="Arial" w:eastAsia="Times New Roman" w:hAnsi="Arial" w:cs="Arial"/>
          <w:color w:val="000000"/>
          <w:sz w:val="24"/>
          <w:szCs w:val="24"/>
          <w:u w:val="single"/>
        </w:rPr>
        <w:t xml:space="preserve">but be transformed by the entire renewal of your minds, so that you may </w:t>
      </w:r>
      <w:r w:rsidRPr="00184C56">
        <w:rPr>
          <w:rFonts w:ascii="Arial" w:eastAsia="Times New Roman" w:hAnsi="Arial" w:cs="Arial"/>
          <w:b/>
          <w:color w:val="000000"/>
          <w:sz w:val="24"/>
          <w:szCs w:val="24"/>
          <w:u w:val="single"/>
        </w:rPr>
        <w:t>learn by experience</w:t>
      </w:r>
      <w:r w:rsidRPr="00184C56">
        <w:rPr>
          <w:rFonts w:ascii="Arial" w:eastAsia="Times New Roman" w:hAnsi="Arial" w:cs="Arial"/>
          <w:color w:val="000000"/>
          <w:sz w:val="24"/>
          <w:szCs w:val="24"/>
          <w:u w:val="single"/>
        </w:rPr>
        <w:t xml:space="preserve"> what God's will is</w:t>
      </w:r>
      <w:r w:rsidRPr="00184C56">
        <w:rPr>
          <w:rFonts w:ascii="Arial" w:eastAsia="Times New Roman" w:hAnsi="Arial" w:cs="Arial"/>
          <w:color w:val="000000"/>
          <w:sz w:val="24"/>
          <w:szCs w:val="24"/>
        </w:rPr>
        <w:t>--that will which is good and beautiful and perfect. (3) For through the authority graciously given to me I warn every individual among you not to value himself unduly, but to cultivate sobriety of judgement in accordance with the amount of faith which God has allotted to each one. (Weymouth New Testament)</w:t>
      </w:r>
    </w:p>
    <w:p w:rsidR="00184C56" w:rsidRDefault="00184C56" w:rsidP="00184C56">
      <w:pPr>
        <w:adjustRightInd w:val="0"/>
        <w:spacing w:after="0" w:line="240" w:lineRule="auto"/>
        <w:jc w:val="both"/>
        <w:rPr>
          <w:rFonts w:ascii="Arial" w:eastAsia="Times New Roman" w:hAnsi="Arial" w:cs="Arial"/>
          <w:color w:val="000000"/>
          <w:sz w:val="24"/>
          <w:szCs w:val="24"/>
        </w:rPr>
      </w:pPr>
    </w:p>
    <w:p w:rsidR="00184C56" w:rsidRPr="00184C56" w:rsidRDefault="00184C56" w:rsidP="00184C56">
      <w:pPr>
        <w:adjustRightInd w:val="0"/>
        <w:spacing w:after="0" w:line="240" w:lineRule="auto"/>
        <w:jc w:val="both"/>
        <w:rPr>
          <w:rFonts w:ascii="Arial" w:hAnsi="Arial" w:cs="Arial"/>
          <w:sz w:val="24"/>
          <w:szCs w:val="24"/>
        </w:rPr>
      </w:pPr>
      <w:r w:rsidRPr="00184C56">
        <w:rPr>
          <w:rFonts w:ascii="Arial" w:eastAsia="Times New Roman" w:hAnsi="Arial" w:cs="Arial"/>
          <w:color w:val="000000"/>
          <w:sz w:val="24"/>
          <w:szCs w:val="24"/>
        </w:rPr>
        <w:t>Dearly loved, we are saved by grace through faith; so today lay aside every weight, and the sin which doth so easily harasses you, and run with patience the race that is set before you, looking unto Jesus the author and finisher of our faith; who for the joy that was set before him endured the cross, despising the shame, and is set down at the right hand of the throne of God. Learn by experience what the will of God is; be a doer and not just a hearer today. God bless</w:t>
      </w:r>
      <w:r>
        <w:rPr>
          <w:rFonts w:ascii="Arial" w:eastAsia="Times New Roman" w:hAnsi="Arial" w:cs="Arial"/>
          <w:color w:val="000000"/>
          <w:sz w:val="24"/>
          <w:szCs w:val="24"/>
        </w:rPr>
        <w:t>; h</w:t>
      </w:r>
      <w:r w:rsidRPr="00184C56">
        <w:rPr>
          <w:rFonts w:ascii="Arial" w:eastAsia="Times New Roman" w:hAnsi="Arial" w:cs="Arial"/>
          <w:color w:val="000000"/>
          <w:sz w:val="24"/>
          <w:szCs w:val="24"/>
        </w:rPr>
        <w:t>ave a very blessed and prospero</w:t>
      </w:r>
      <w:r>
        <w:rPr>
          <w:rFonts w:ascii="Arial" w:eastAsia="Times New Roman" w:hAnsi="Arial" w:cs="Arial"/>
          <w:color w:val="000000"/>
          <w:sz w:val="24"/>
          <w:szCs w:val="24"/>
        </w:rPr>
        <w:t>us day in Christ Jesus our Lord, Amen.</w:t>
      </w:r>
    </w:p>
    <w:sectPr w:rsidR="00184C56" w:rsidRPr="00184C56" w:rsidSect="00C2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84C56"/>
    <w:rsid w:val="00184C56"/>
    <w:rsid w:val="00983636"/>
    <w:rsid w:val="00C2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D3097-2BD3-4892-901F-20B7ADD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2013-01-28T12:50:00Z</dcterms:created>
  <dcterms:modified xsi:type="dcterms:W3CDTF">2016-03-26T21:07:00Z</dcterms:modified>
</cp:coreProperties>
</file>