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CA2" w:rsidRPr="00B54B0E" w:rsidRDefault="00B54B0E" w:rsidP="00B54B0E">
      <w:pPr>
        <w:spacing w:after="0"/>
        <w:rPr>
          <w:rFonts w:ascii="Arial" w:hAnsi="Arial" w:cs="Arial"/>
          <w:i/>
          <w:sz w:val="24"/>
          <w:szCs w:val="24"/>
        </w:rPr>
      </w:pPr>
      <w:bookmarkStart w:id="0" w:name="_GoBack"/>
      <w:bookmarkEnd w:id="0"/>
      <w:r w:rsidRPr="00B54B0E">
        <w:rPr>
          <w:rFonts w:ascii="Arial" w:hAnsi="Arial" w:cs="Arial"/>
          <w:i/>
          <w:sz w:val="24"/>
          <w:szCs w:val="24"/>
        </w:rPr>
        <w:t>Monday, December 31, 2012</w:t>
      </w:r>
    </w:p>
    <w:p w:rsidR="00B54B0E" w:rsidRPr="00B54B0E" w:rsidRDefault="00B54B0E" w:rsidP="00B54B0E">
      <w:pPr>
        <w:spacing w:after="0"/>
        <w:rPr>
          <w:rFonts w:ascii="Arial" w:hAnsi="Arial" w:cs="Arial"/>
          <w:sz w:val="24"/>
          <w:szCs w:val="24"/>
        </w:rPr>
      </w:pPr>
    </w:p>
    <w:p w:rsidR="00925ECE" w:rsidRPr="00925ECE" w:rsidRDefault="00925ECE" w:rsidP="00925ECE">
      <w:pPr>
        <w:spacing w:after="0" w:line="240" w:lineRule="auto"/>
        <w:jc w:val="center"/>
        <w:rPr>
          <w:rFonts w:ascii="Arial" w:eastAsia="Times New Roman" w:hAnsi="Arial" w:cs="Arial"/>
          <w:b/>
          <w:color w:val="000000"/>
          <w:sz w:val="28"/>
          <w:szCs w:val="28"/>
          <w:u w:val="single"/>
        </w:rPr>
      </w:pPr>
      <w:r w:rsidRPr="00925ECE">
        <w:rPr>
          <w:rFonts w:ascii="Arial" w:eastAsia="Times New Roman" w:hAnsi="Arial" w:cs="Arial"/>
          <w:b/>
          <w:color w:val="000000"/>
          <w:sz w:val="28"/>
          <w:szCs w:val="28"/>
          <w:u w:val="single"/>
        </w:rPr>
        <w:t>Daily Bread for Life</w:t>
      </w:r>
    </w:p>
    <w:p w:rsidR="00925ECE" w:rsidRDefault="00925ECE" w:rsidP="00B54B0E">
      <w:pPr>
        <w:spacing w:after="0" w:line="240" w:lineRule="auto"/>
        <w:jc w:val="both"/>
        <w:rPr>
          <w:rFonts w:ascii="Arial" w:eastAsia="Times New Roman" w:hAnsi="Arial" w:cs="Arial"/>
          <w:color w:val="000000"/>
          <w:sz w:val="24"/>
          <w:szCs w:val="24"/>
        </w:rPr>
      </w:pPr>
    </w:p>
    <w:p w:rsidR="00B54B0E" w:rsidRPr="00B54B0E" w:rsidRDefault="00B54B0E" w:rsidP="00B54B0E">
      <w:pPr>
        <w:spacing w:after="0" w:line="240" w:lineRule="auto"/>
        <w:jc w:val="both"/>
        <w:rPr>
          <w:rFonts w:ascii="Arial" w:eastAsia="Times New Roman" w:hAnsi="Arial" w:cs="Arial"/>
          <w:color w:val="000000"/>
          <w:sz w:val="24"/>
          <w:szCs w:val="24"/>
        </w:rPr>
      </w:pPr>
      <w:r w:rsidRPr="00B54B0E">
        <w:rPr>
          <w:rFonts w:ascii="Arial" w:eastAsia="Times New Roman" w:hAnsi="Arial" w:cs="Arial"/>
          <w:color w:val="000000"/>
          <w:sz w:val="24"/>
          <w:szCs w:val="24"/>
        </w:rPr>
        <w:t>Nehemiah 8:9-10 And Nehemiah, which is the Tirshatha, and Ezra the priest the scribe, and the Levites that taught the people, said unto all the people, This day is holy unto the LORD your God; mourn not, nor weep. For all the people wept, when they heard the words of the law. 10 Then he said unto them, Go your way, eat the fat, and drink the sweet, and send portions unto them for whom nothing is prepared: for this day is holy unto our Lord: neither be ye sorry; for the joy of the LORD is your strength. KJV</w:t>
      </w:r>
    </w:p>
    <w:p w:rsidR="00B54B0E" w:rsidRPr="00B54B0E" w:rsidRDefault="00B54B0E" w:rsidP="00B54B0E">
      <w:pPr>
        <w:spacing w:after="0" w:line="240" w:lineRule="auto"/>
        <w:jc w:val="both"/>
        <w:rPr>
          <w:rFonts w:ascii="Arial" w:eastAsia="Times New Roman" w:hAnsi="Arial" w:cs="Arial"/>
          <w:color w:val="000000"/>
          <w:sz w:val="24"/>
          <w:szCs w:val="24"/>
        </w:rPr>
      </w:pPr>
    </w:p>
    <w:p w:rsidR="00B54B0E" w:rsidRPr="00B54B0E" w:rsidRDefault="00B54B0E" w:rsidP="00B54B0E">
      <w:pPr>
        <w:spacing w:after="0" w:line="240" w:lineRule="auto"/>
        <w:jc w:val="both"/>
        <w:rPr>
          <w:rFonts w:ascii="Arial" w:eastAsia="Times New Roman" w:hAnsi="Arial" w:cs="Arial"/>
          <w:color w:val="000000"/>
          <w:sz w:val="24"/>
          <w:szCs w:val="24"/>
        </w:rPr>
      </w:pPr>
      <w:r w:rsidRPr="00B54B0E">
        <w:rPr>
          <w:rFonts w:ascii="Arial" w:eastAsia="Times New Roman" w:hAnsi="Arial" w:cs="Arial"/>
          <w:color w:val="000000"/>
          <w:sz w:val="24"/>
          <w:szCs w:val="24"/>
        </w:rPr>
        <w:t xml:space="preserve">Godly sorrow works repentance. Correction doesn’t always feel so good does it? But it brings about the peaceable fruit of righteousness. And with correction also comes instruction on how to make straight your path again; we are strengthened and encouraged through Christ, the joy of the Lord, and lead of the Holy Spirit which bears witness with our spirit, and leads and guide us into all truth. </w:t>
      </w:r>
    </w:p>
    <w:p w:rsidR="00B54B0E" w:rsidRPr="00B54B0E" w:rsidRDefault="00B54B0E" w:rsidP="00B54B0E">
      <w:pPr>
        <w:spacing w:after="0" w:line="240" w:lineRule="auto"/>
        <w:jc w:val="both"/>
        <w:rPr>
          <w:rFonts w:ascii="Arial" w:eastAsia="Times New Roman" w:hAnsi="Arial" w:cs="Arial"/>
          <w:color w:val="000000"/>
          <w:sz w:val="24"/>
          <w:szCs w:val="24"/>
        </w:rPr>
      </w:pPr>
    </w:p>
    <w:p w:rsidR="00B54B0E" w:rsidRPr="00B54B0E" w:rsidRDefault="00B54B0E" w:rsidP="00B54B0E">
      <w:pPr>
        <w:spacing w:after="0" w:line="240" w:lineRule="auto"/>
        <w:jc w:val="both"/>
        <w:rPr>
          <w:rFonts w:ascii="Arial" w:eastAsia="Times New Roman" w:hAnsi="Arial" w:cs="Arial"/>
          <w:color w:val="000000"/>
          <w:sz w:val="24"/>
          <w:szCs w:val="24"/>
        </w:rPr>
      </w:pPr>
      <w:r w:rsidRPr="00B54B0E">
        <w:rPr>
          <w:rFonts w:ascii="Arial" w:eastAsia="Times New Roman" w:hAnsi="Arial" w:cs="Arial"/>
          <w:color w:val="000000"/>
          <w:sz w:val="24"/>
          <w:szCs w:val="24"/>
        </w:rPr>
        <w:t>Hebrews 12:11-13 Now no chastening for the present seemeth to be joyous, but grievous: nevertheless afterward it yieldeth the peaceable fruit of righteousness unto them which are exercised thereby. KJV</w:t>
      </w:r>
    </w:p>
    <w:p w:rsidR="00B54B0E" w:rsidRPr="00B54B0E" w:rsidRDefault="00B54B0E" w:rsidP="00B54B0E">
      <w:pPr>
        <w:spacing w:after="0" w:line="240" w:lineRule="auto"/>
        <w:jc w:val="both"/>
        <w:rPr>
          <w:rFonts w:ascii="Arial" w:eastAsia="Times New Roman" w:hAnsi="Arial" w:cs="Arial"/>
          <w:color w:val="000000"/>
          <w:sz w:val="24"/>
          <w:szCs w:val="24"/>
        </w:rPr>
      </w:pPr>
    </w:p>
    <w:p w:rsidR="00B54B0E" w:rsidRPr="00B54B0E" w:rsidRDefault="00B54B0E" w:rsidP="00B54B0E">
      <w:pPr>
        <w:spacing w:after="0" w:line="240" w:lineRule="auto"/>
        <w:jc w:val="both"/>
        <w:rPr>
          <w:rFonts w:ascii="Arial" w:eastAsia="Times New Roman" w:hAnsi="Arial" w:cs="Arial"/>
          <w:color w:val="000000"/>
          <w:sz w:val="24"/>
          <w:szCs w:val="24"/>
        </w:rPr>
      </w:pPr>
      <w:r w:rsidRPr="00B54B0E">
        <w:rPr>
          <w:rFonts w:ascii="Arial" w:eastAsia="Times New Roman" w:hAnsi="Arial" w:cs="Arial"/>
          <w:color w:val="000000"/>
          <w:sz w:val="24"/>
          <w:szCs w:val="24"/>
        </w:rPr>
        <w:t>Dearly loved, remember that with correction we can look forward to maturity, for the joy of the LORD is your strength; wherefore lift up the hands which hang down, and the feeble knees; and make straight paths for your feet, lest that which is lame be turned out of the way; but let it rather be healed. And look forward to the joy that is set before you and endure your cross to the end that you may have joy unspeakable at the saving of your soul. Rejoice in the Lord always: and again I say, Rejoice. God bless.</w:t>
      </w:r>
    </w:p>
    <w:p w:rsidR="00B54B0E" w:rsidRPr="00B54B0E" w:rsidRDefault="00B54B0E" w:rsidP="00B54B0E">
      <w:pPr>
        <w:spacing w:after="0" w:line="240" w:lineRule="auto"/>
        <w:jc w:val="both"/>
        <w:rPr>
          <w:rFonts w:ascii="Arial" w:eastAsia="Times New Roman" w:hAnsi="Arial" w:cs="Arial"/>
          <w:color w:val="000000"/>
          <w:sz w:val="24"/>
          <w:szCs w:val="24"/>
        </w:rPr>
      </w:pPr>
    </w:p>
    <w:p w:rsidR="00B54B0E" w:rsidRPr="00B54B0E" w:rsidRDefault="00B54B0E" w:rsidP="00B54B0E">
      <w:pPr>
        <w:spacing w:after="0" w:line="240" w:lineRule="auto"/>
        <w:jc w:val="both"/>
        <w:rPr>
          <w:rFonts w:ascii="Arial" w:eastAsia="Times New Roman" w:hAnsi="Arial" w:cs="Arial"/>
          <w:color w:val="000000"/>
          <w:sz w:val="24"/>
          <w:szCs w:val="24"/>
        </w:rPr>
      </w:pPr>
      <w:r w:rsidRPr="00B54B0E">
        <w:rPr>
          <w:rFonts w:ascii="Arial" w:eastAsia="Times New Roman" w:hAnsi="Arial" w:cs="Arial"/>
          <w:color w:val="000000"/>
          <w:sz w:val="24"/>
          <w:szCs w:val="24"/>
        </w:rPr>
        <w:t>Hebrews 12:1-2 Wherefore seeing we also are compassed about with so great a cloud of witnesses, let us lay aside every weight, and the sin which doth so easily beset us, and let us run with patience the race that is set before us, 2 Looking unto Jesus the author and finisher of our faith; who for the joy that was set before him endured the cross, despising the shame, and is set down at the right hand of the throne of God. KJV</w:t>
      </w:r>
    </w:p>
    <w:p w:rsidR="00B54B0E" w:rsidRPr="00B54B0E" w:rsidRDefault="00B54B0E" w:rsidP="00B54B0E">
      <w:pPr>
        <w:spacing w:after="0" w:line="240" w:lineRule="auto"/>
        <w:jc w:val="both"/>
        <w:rPr>
          <w:rFonts w:ascii="Arial" w:eastAsia="Times New Roman" w:hAnsi="Arial" w:cs="Arial"/>
          <w:color w:val="000000"/>
          <w:sz w:val="24"/>
          <w:szCs w:val="24"/>
        </w:rPr>
      </w:pPr>
    </w:p>
    <w:p w:rsidR="00B54B0E" w:rsidRPr="00B54B0E" w:rsidRDefault="00B54B0E" w:rsidP="00B54B0E">
      <w:pPr>
        <w:spacing w:after="0" w:line="240" w:lineRule="auto"/>
        <w:jc w:val="both"/>
        <w:rPr>
          <w:rFonts w:ascii="Arial" w:hAnsi="Arial" w:cs="Arial"/>
          <w:sz w:val="24"/>
          <w:szCs w:val="24"/>
        </w:rPr>
      </w:pPr>
      <w:r w:rsidRPr="00B54B0E">
        <w:rPr>
          <w:rFonts w:ascii="Arial" w:eastAsia="Times New Roman" w:hAnsi="Arial" w:cs="Arial"/>
          <w:color w:val="000000"/>
          <w:sz w:val="24"/>
          <w:szCs w:val="24"/>
        </w:rPr>
        <w:t>Have a very blessed and prosperous day in Christ Jesus our Lord. Amen.</w:t>
      </w:r>
    </w:p>
    <w:sectPr w:rsidR="00B54B0E" w:rsidRPr="00B54B0E" w:rsidSect="005E4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54B0E"/>
    <w:rsid w:val="005E4CA2"/>
    <w:rsid w:val="00925ECE"/>
    <w:rsid w:val="00B54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BCE05-412E-4A72-AA5F-8665E899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369678">
      <w:bodyDiv w:val="1"/>
      <w:marLeft w:val="0"/>
      <w:marRight w:val="0"/>
      <w:marTop w:val="0"/>
      <w:marBottom w:val="0"/>
      <w:divBdr>
        <w:top w:val="none" w:sz="0" w:space="0" w:color="auto"/>
        <w:left w:val="none" w:sz="0" w:space="0" w:color="auto"/>
        <w:bottom w:val="none" w:sz="0" w:space="0" w:color="auto"/>
        <w:right w:val="none" w:sz="0" w:space="0" w:color="auto"/>
      </w:divBdr>
      <w:divsChild>
        <w:div w:id="357658564">
          <w:marLeft w:val="0"/>
          <w:marRight w:val="0"/>
          <w:marTop w:val="0"/>
          <w:marBottom w:val="0"/>
          <w:divBdr>
            <w:top w:val="none" w:sz="0" w:space="0" w:color="auto"/>
            <w:left w:val="none" w:sz="0" w:space="0" w:color="auto"/>
            <w:bottom w:val="none" w:sz="0" w:space="0" w:color="auto"/>
            <w:right w:val="none" w:sz="0" w:space="0" w:color="auto"/>
          </w:divBdr>
          <w:divsChild>
            <w:div w:id="1595436364">
              <w:marLeft w:val="0"/>
              <w:marRight w:val="0"/>
              <w:marTop w:val="0"/>
              <w:marBottom w:val="0"/>
              <w:divBdr>
                <w:top w:val="none" w:sz="0" w:space="0" w:color="auto"/>
                <w:left w:val="none" w:sz="0" w:space="0" w:color="auto"/>
                <w:bottom w:val="none" w:sz="0" w:space="0" w:color="auto"/>
                <w:right w:val="none" w:sz="0" w:space="0" w:color="auto"/>
              </w:divBdr>
              <w:divsChild>
                <w:div w:id="1692996738">
                  <w:marLeft w:val="0"/>
                  <w:marRight w:val="0"/>
                  <w:marTop w:val="0"/>
                  <w:marBottom w:val="0"/>
                  <w:divBdr>
                    <w:top w:val="none" w:sz="0" w:space="0" w:color="auto"/>
                    <w:left w:val="none" w:sz="0" w:space="0" w:color="auto"/>
                    <w:bottom w:val="none" w:sz="0" w:space="0" w:color="auto"/>
                    <w:right w:val="none" w:sz="0" w:space="0" w:color="auto"/>
                  </w:divBdr>
                </w:div>
                <w:div w:id="1328560304">
                  <w:marLeft w:val="0"/>
                  <w:marRight w:val="0"/>
                  <w:marTop w:val="0"/>
                  <w:marBottom w:val="0"/>
                  <w:divBdr>
                    <w:top w:val="none" w:sz="0" w:space="0" w:color="auto"/>
                    <w:left w:val="none" w:sz="0" w:space="0" w:color="auto"/>
                    <w:bottom w:val="none" w:sz="0" w:space="0" w:color="auto"/>
                    <w:right w:val="none" w:sz="0" w:space="0" w:color="auto"/>
                  </w:divBdr>
                </w:div>
                <w:div w:id="1241136628">
                  <w:marLeft w:val="0"/>
                  <w:marRight w:val="0"/>
                  <w:marTop w:val="0"/>
                  <w:marBottom w:val="0"/>
                  <w:divBdr>
                    <w:top w:val="none" w:sz="0" w:space="0" w:color="auto"/>
                    <w:left w:val="none" w:sz="0" w:space="0" w:color="auto"/>
                    <w:bottom w:val="none" w:sz="0" w:space="0" w:color="auto"/>
                    <w:right w:val="none" w:sz="0" w:space="0" w:color="auto"/>
                  </w:divBdr>
                </w:div>
                <w:div w:id="1485662282">
                  <w:marLeft w:val="0"/>
                  <w:marRight w:val="0"/>
                  <w:marTop w:val="0"/>
                  <w:marBottom w:val="0"/>
                  <w:divBdr>
                    <w:top w:val="none" w:sz="0" w:space="0" w:color="auto"/>
                    <w:left w:val="none" w:sz="0" w:space="0" w:color="auto"/>
                    <w:bottom w:val="none" w:sz="0" w:space="0" w:color="auto"/>
                    <w:right w:val="none" w:sz="0" w:space="0" w:color="auto"/>
                  </w:divBdr>
                </w:div>
                <w:div w:id="2119176307">
                  <w:marLeft w:val="0"/>
                  <w:marRight w:val="0"/>
                  <w:marTop w:val="0"/>
                  <w:marBottom w:val="0"/>
                  <w:divBdr>
                    <w:top w:val="none" w:sz="0" w:space="0" w:color="auto"/>
                    <w:left w:val="none" w:sz="0" w:space="0" w:color="auto"/>
                    <w:bottom w:val="none" w:sz="0" w:space="0" w:color="auto"/>
                    <w:right w:val="none" w:sz="0" w:space="0" w:color="auto"/>
                  </w:divBdr>
                </w:div>
                <w:div w:id="2540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2012-12-31T12:50:00Z</dcterms:created>
  <dcterms:modified xsi:type="dcterms:W3CDTF">2016-03-26T20:26:00Z</dcterms:modified>
</cp:coreProperties>
</file>